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7E01" w14:textId="1D422CEC" w:rsidR="00A72727" w:rsidRPr="00A72727" w:rsidRDefault="00A72727" w:rsidP="00A72727">
      <w:pPr>
        <w:spacing w:after="200" w:line="240" w:lineRule="auto"/>
        <w:jc w:val="right"/>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xml:space="preserve">Radomyśl Wielki, dnia </w:t>
      </w:r>
      <w:r w:rsidR="00F361C9">
        <w:rPr>
          <w:rFonts w:ascii="Arial" w:eastAsia="Times New Roman" w:hAnsi="Arial" w:cs="Arial"/>
          <w:color w:val="000000"/>
          <w:sz w:val="20"/>
          <w:szCs w:val="20"/>
          <w:lang w:eastAsia="pl-PL"/>
        </w:rPr>
        <w:t>08.09</w:t>
      </w:r>
      <w:r w:rsidRPr="00A72727">
        <w:rPr>
          <w:rFonts w:ascii="Arial" w:eastAsia="Times New Roman" w:hAnsi="Arial" w:cs="Arial"/>
          <w:color w:val="000000"/>
          <w:sz w:val="20"/>
          <w:szCs w:val="20"/>
          <w:lang w:eastAsia="pl-PL"/>
        </w:rPr>
        <w:t xml:space="preserve"> .2022 r.</w:t>
      </w:r>
    </w:p>
    <w:p w14:paraId="4D78BC9C" w14:textId="77777777" w:rsidR="00A72727" w:rsidRPr="00A72727" w:rsidRDefault="00A72727" w:rsidP="00A72727">
      <w:pPr>
        <w:spacing w:after="240" w:line="240" w:lineRule="auto"/>
        <w:rPr>
          <w:rFonts w:ascii="Times New Roman" w:eastAsia="Times New Roman" w:hAnsi="Times New Roman" w:cs="Times New Roman"/>
          <w:sz w:val="24"/>
          <w:szCs w:val="24"/>
          <w:lang w:eastAsia="pl-PL"/>
        </w:rPr>
      </w:pPr>
    </w:p>
    <w:p w14:paraId="2BE89B1E"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OGŁOSZENIE O ZAMÓWIENIU NA USŁUGI SPOŁECZNE</w:t>
      </w:r>
    </w:p>
    <w:p w14:paraId="15939DB3"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5B15A0A9"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w trybie zapytania ofertowego </w:t>
      </w:r>
    </w:p>
    <w:p w14:paraId="67C15BEB"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7FF02F1E"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ab/>
        <w:t xml:space="preserve">Zarząd Stowarzyszenia "Nasza Gmina" </w:t>
      </w:r>
      <w:r w:rsidRPr="00A72727">
        <w:rPr>
          <w:rFonts w:ascii="Arial" w:eastAsia="Times New Roman" w:hAnsi="Arial" w:cs="Arial"/>
          <w:b/>
          <w:bCs/>
          <w:color w:val="000000"/>
          <w:sz w:val="20"/>
          <w:szCs w:val="20"/>
          <w:lang w:eastAsia="pl-PL"/>
        </w:rPr>
        <w:tab/>
      </w:r>
    </w:p>
    <w:p w14:paraId="3C4C8F8E"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602C0596"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ZAPRASZA</w:t>
      </w:r>
    </w:p>
    <w:p w14:paraId="13DF44E1"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do złożenia oferty na realizację zadania pn.:</w:t>
      </w:r>
    </w:p>
    <w:p w14:paraId="7762291A"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u w:val="single"/>
          <w:lang w:eastAsia="pl-PL"/>
        </w:rPr>
        <w:t>Usługi szkoleniowe w projekcie: </w:t>
      </w:r>
    </w:p>
    <w:p w14:paraId="0BCFC196"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u w:val="single"/>
          <w:lang w:eastAsia="pl-PL"/>
        </w:rPr>
        <w:t>„Zwiększenie dostępności usług zdrowotnych na terenie gminy Radomyśl Wielki”</w:t>
      </w:r>
    </w:p>
    <w:p w14:paraId="3C4243C6"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552EEA2E"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xml:space="preserve">Projekt współfinansowany ze środków Europejskiego Funduszu Społecznego </w:t>
      </w:r>
      <w:r w:rsidRPr="00A72727">
        <w:rPr>
          <w:rFonts w:ascii="Arial" w:eastAsia="Times New Roman" w:hAnsi="Arial" w:cs="Arial"/>
          <w:color w:val="000000"/>
          <w:sz w:val="20"/>
          <w:szCs w:val="20"/>
          <w:lang w:eastAsia="pl-PL"/>
        </w:rPr>
        <w:br/>
        <w:t xml:space="preserve">w ramach Regionalnego Programu Operacyjnego Województwa Podkarpackiego na lata 2014-2020. </w:t>
      </w:r>
      <w:r w:rsidRPr="00A72727">
        <w:rPr>
          <w:rFonts w:ascii="Arial" w:eastAsia="Times New Roman" w:hAnsi="Arial" w:cs="Arial"/>
          <w:color w:val="000000"/>
          <w:sz w:val="20"/>
          <w:szCs w:val="20"/>
          <w:lang w:eastAsia="pl-PL"/>
        </w:rPr>
        <w:br/>
      </w:r>
      <w:r w:rsidRPr="00A72727">
        <w:rPr>
          <w:rFonts w:ascii="Arial" w:eastAsia="Times New Roman" w:hAnsi="Arial" w:cs="Arial"/>
          <w:color w:val="000000"/>
          <w:sz w:val="20"/>
          <w:szCs w:val="20"/>
          <w:lang w:eastAsia="pl-PL"/>
        </w:rPr>
        <w:br/>
      </w:r>
    </w:p>
    <w:p w14:paraId="03DACC18"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Tryb udzielenia zamówienia:</w:t>
      </w:r>
    </w:p>
    <w:p w14:paraId="7BD45EFA" w14:textId="77777777" w:rsidR="00A72727" w:rsidRPr="00A72727" w:rsidRDefault="00A72727" w:rsidP="00A72727">
      <w:pPr>
        <w:numPr>
          <w:ilvl w:val="0"/>
          <w:numId w:val="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Postępowanie niniejsze prowadzone jest w oparciu o Wytyczne  w zakresie kwalifikowalności wydatków w ramach Europejskiego Funduszu Rozwoju Regionalnego, Europejskiego Funduszu Społecznego oraz Funduszu Spójności na lata 2014-2020 oraz w oparciu o wewnętrzny regulamin Zamawiającego. </w:t>
      </w:r>
    </w:p>
    <w:p w14:paraId="1D4C87BF" w14:textId="0B710920" w:rsidR="00A72727" w:rsidRPr="00A72727" w:rsidRDefault="00A72727" w:rsidP="00A72727">
      <w:pPr>
        <w:numPr>
          <w:ilvl w:val="0"/>
          <w:numId w:val="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Ogłoszenie o niniejszym zamówieniu zamieszczone na stronie internetowej stanowi zaproszenie do składnia ofert.</w:t>
      </w:r>
    </w:p>
    <w:p w14:paraId="1C0065A8" w14:textId="105DCB3B" w:rsidR="00A72727" w:rsidRPr="00A72727" w:rsidRDefault="00A72727" w:rsidP="00A72727">
      <w:pPr>
        <w:numPr>
          <w:ilvl w:val="0"/>
          <w:numId w:val="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Do niniejszego zamówienia nie mają zastosowania przepisy ustawy z dnia 11 września 2019 r. Prawo zamówień publicznych </w:t>
      </w:r>
      <w:r w:rsidRPr="00083C8C">
        <w:rPr>
          <w:rFonts w:ascii="Arial" w:eastAsia="Times New Roman" w:hAnsi="Arial" w:cs="Arial"/>
          <w:sz w:val="20"/>
          <w:szCs w:val="20"/>
          <w:lang w:eastAsia="pl-PL"/>
        </w:rPr>
        <w:t>(Dz. U. 202</w:t>
      </w:r>
      <w:r w:rsidR="008B7B83" w:rsidRPr="00083C8C">
        <w:rPr>
          <w:rFonts w:ascii="Arial" w:eastAsia="Times New Roman" w:hAnsi="Arial" w:cs="Arial"/>
          <w:sz w:val="20"/>
          <w:szCs w:val="20"/>
          <w:lang w:eastAsia="pl-PL"/>
        </w:rPr>
        <w:t>2</w:t>
      </w:r>
      <w:r w:rsidRPr="00083C8C">
        <w:rPr>
          <w:rFonts w:ascii="Arial" w:eastAsia="Times New Roman" w:hAnsi="Arial" w:cs="Arial"/>
          <w:sz w:val="20"/>
          <w:szCs w:val="20"/>
          <w:lang w:eastAsia="pl-PL"/>
        </w:rPr>
        <w:t xml:space="preserve"> poz. 1</w:t>
      </w:r>
      <w:r w:rsidR="008B7B83" w:rsidRPr="00083C8C">
        <w:rPr>
          <w:rFonts w:ascii="Arial" w:eastAsia="Times New Roman" w:hAnsi="Arial" w:cs="Arial"/>
          <w:sz w:val="20"/>
          <w:szCs w:val="20"/>
          <w:lang w:eastAsia="pl-PL"/>
        </w:rPr>
        <w:t>710</w:t>
      </w:r>
      <w:r w:rsidRPr="00083C8C">
        <w:rPr>
          <w:rFonts w:ascii="Arial" w:eastAsia="Times New Roman" w:hAnsi="Arial" w:cs="Arial"/>
          <w:sz w:val="20"/>
          <w:szCs w:val="20"/>
          <w:lang w:eastAsia="pl-PL"/>
        </w:rPr>
        <w:t xml:space="preserve"> ze zm.), </w:t>
      </w:r>
      <w:r w:rsidRPr="00A72727">
        <w:rPr>
          <w:rFonts w:ascii="Arial" w:eastAsia="Times New Roman" w:hAnsi="Arial" w:cs="Arial"/>
          <w:color w:val="000000"/>
          <w:sz w:val="20"/>
          <w:szCs w:val="20"/>
          <w:lang w:eastAsia="pl-PL"/>
        </w:rPr>
        <w:t>zwanej dalej „ustawą Pzp”,.</w:t>
      </w:r>
    </w:p>
    <w:p w14:paraId="5648AB82" w14:textId="77777777" w:rsidR="00A72727" w:rsidRPr="00A72727" w:rsidRDefault="00A72727" w:rsidP="00A72727">
      <w:pPr>
        <w:numPr>
          <w:ilvl w:val="0"/>
          <w:numId w:val="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ab/>
        <w:t>W sprawach nieuregulowanych w niniejszym ogłoszeniu mają zastosowanie przepisy ustawy z dnia 23 kwietnia 1964 r. Kodeks cywilny (Dz. U. 2022 poz. 1360 ).</w:t>
      </w:r>
    </w:p>
    <w:p w14:paraId="3BAB4E01" w14:textId="77777777" w:rsidR="00A72727" w:rsidRPr="00A72727" w:rsidRDefault="00A72727" w:rsidP="00A72727">
      <w:pPr>
        <w:numPr>
          <w:ilvl w:val="0"/>
          <w:numId w:val="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Szczegółowe warunki dotyczące postępowania o udzielnie zamówienia, warunki uczestnictwa, oraz wszelkie informacje potrzebne do prawidłowego sporządzenia oferty przez Wykonawców</w:t>
      </w:r>
    </w:p>
    <w:p w14:paraId="35DC5980" w14:textId="77777777" w:rsidR="00A72727" w:rsidRPr="00A72727" w:rsidRDefault="00A72727" w:rsidP="00A72727">
      <w:pPr>
        <w:spacing w:after="0" w:line="240" w:lineRule="auto"/>
        <w:ind w:left="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są określone w niniejszym ogłoszeniu o zamówieniu. </w:t>
      </w:r>
    </w:p>
    <w:p w14:paraId="616254DF"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145ED2E5"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Usługi realizowane w ramach niniejszego zamówienia są objęte następującymi kodami CPV:</w:t>
      </w:r>
    </w:p>
    <w:p w14:paraId="14CD538A"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240A9F64"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 xml:space="preserve">85320000-8 </w:t>
      </w:r>
      <w:r w:rsidRPr="00A72727">
        <w:rPr>
          <w:rFonts w:ascii="Arial" w:eastAsia="Times New Roman" w:hAnsi="Arial" w:cs="Arial"/>
          <w:color w:val="000000"/>
          <w:sz w:val="20"/>
          <w:szCs w:val="20"/>
          <w:lang w:eastAsia="pl-PL"/>
        </w:rPr>
        <w:t>- Usługi społeczne</w:t>
      </w:r>
    </w:p>
    <w:p w14:paraId="46917307"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80000000-4</w:t>
      </w:r>
      <w:r w:rsidRPr="00A72727">
        <w:rPr>
          <w:rFonts w:ascii="Arial" w:eastAsia="Times New Roman" w:hAnsi="Arial" w:cs="Arial"/>
          <w:color w:val="000000"/>
          <w:sz w:val="20"/>
          <w:szCs w:val="20"/>
          <w:lang w:eastAsia="pl-PL"/>
        </w:rPr>
        <w:t xml:space="preserve"> - Usługi edukacyjne i szkoleniowe</w:t>
      </w:r>
    </w:p>
    <w:p w14:paraId="54F6BA1E"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 xml:space="preserve">80510000-2 - </w:t>
      </w:r>
      <w:r w:rsidRPr="00A72727">
        <w:rPr>
          <w:rFonts w:ascii="Arial" w:eastAsia="Times New Roman" w:hAnsi="Arial" w:cs="Arial"/>
          <w:color w:val="000000"/>
          <w:sz w:val="20"/>
          <w:szCs w:val="20"/>
          <w:lang w:eastAsia="pl-PL"/>
        </w:rPr>
        <w:t>Usługi szkolenia specjalistycznego</w:t>
      </w:r>
    </w:p>
    <w:p w14:paraId="184F044A"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2A645A3C" w14:textId="77777777" w:rsidR="00A72727" w:rsidRPr="00A72727" w:rsidRDefault="00A72727" w:rsidP="00A72727">
      <w:pPr>
        <w:numPr>
          <w:ilvl w:val="0"/>
          <w:numId w:val="2"/>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Nazwa i adres Zamawiającego </w:t>
      </w:r>
    </w:p>
    <w:p w14:paraId="66E670FC"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31894E70"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Zamawiającym w niniejszym postepowaniu jest:</w:t>
      </w:r>
    </w:p>
    <w:p w14:paraId="7B92DED3"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4C7B3113" w14:textId="77777777" w:rsidR="00A72727" w:rsidRPr="00A72727" w:rsidRDefault="00A72727" w:rsidP="00A72727">
      <w:pPr>
        <w:spacing w:after="0" w:line="240" w:lineRule="auto"/>
        <w:ind w:hanging="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Stowarzyszenie „Nasza Gmina”</w:t>
      </w:r>
    </w:p>
    <w:p w14:paraId="2D167973" w14:textId="77777777" w:rsidR="00A72727" w:rsidRPr="00A72727" w:rsidRDefault="00A72727" w:rsidP="00A72727">
      <w:pPr>
        <w:spacing w:after="0" w:line="240" w:lineRule="auto"/>
        <w:ind w:hanging="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Dulcza Mała 40</w:t>
      </w:r>
    </w:p>
    <w:p w14:paraId="523DF88F" w14:textId="77777777" w:rsidR="00A72727" w:rsidRPr="00A72727" w:rsidRDefault="00A72727" w:rsidP="00A72727">
      <w:pPr>
        <w:spacing w:after="0" w:line="240" w:lineRule="auto"/>
        <w:ind w:hanging="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Kod pocztowy: 39-310 Radomyśl Wielki </w:t>
      </w:r>
    </w:p>
    <w:p w14:paraId="2E75603D" w14:textId="77777777" w:rsidR="00A72727" w:rsidRPr="00A72727" w:rsidRDefault="00A72727" w:rsidP="00A72727">
      <w:pPr>
        <w:spacing w:after="0" w:line="240" w:lineRule="auto"/>
        <w:ind w:hanging="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Powiat: mielecki</w:t>
      </w:r>
    </w:p>
    <w:p w14:paraId="67F9D947" w14:textId="77777777" w:rsidR="00A72727" w:rsidRPr="00A72727" w:rsidRDefault="00A72727" w:rsidP="00A72727">
      <w:pPr>
        <w:spacing w:after="0" w:line="240" w:lineRule="auto"/>
        <w:ind w:hanging="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Gmina: Radomyśl Wielki</w:t>
      </w:r>
    </w:p>
    <w:p w14:paraId="77115FD1" w14:textId="77777777" w:rsidR="00A72727" w:rsidRPr="00A72727" w:rsidRDefault="00A72727" w:rsidP="00A72727">
      <w:pPr>
        <w:spacing w:after="0" w:line="240" w:lineRule="auto"/>
        <w:ind w:hanging="72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Miejscowość: Radomyśl Wielki</w:t>
      </w:r>
    </w:p>
    <w:p w14:paraId="62F46B16" w14:textId="77777777" w:rsidR="00B458E2" w:rsidRDefault="00A72727" w:rsidP="00B458E2">
      <w:pPr>
        <w:spacing w:after="0" w:line="240" w:lineRule="auto"/>
        <w:ind w:left="-11" w:hanging="720"/>
        <w:jc w:val="both"/>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Telefon: 14682070</w:t>
      </w:r>
      <w:r w:rsidR="00B458E2">
        <w:rPr>
          <w:rFonts w:ascii="Arial" w:eastAsia="Times New Roman" w:hAnsi="Arial" w:cs="Arial"/>
          <w:color w:val="000000"/>
          <w:sz w:val="20"/>
          <w:szCs w:val="20"/>
          <w:lang w:eastAsia="pl-PL"/>
        </w:rPr>
        <w:t xml:space="preserve"> </w:t>
      </w:r>
    </w:p>
    <w:p w14:paraId="2A154C45" w14:textId="55BD128B" w:rsidR="00A72727" w:rsidRPr="00A72727" w:rsidRDefault="00B458E2" w:rsidP="00B458E2">
      <w:pPr>
        <w:spacing w:after="0" w:line="240" w:lineRule="auto"/>
        <w:ind w:left="-11" w:hanging="720"/>
        <w:jc w:val="both"/>
        <w:rPr>
          <w:rFonts w:ascii="Times New Roman" w:eastAsia="Times New Roman" w:hAnsi="Times New Roman" w:cs="Times New Roman"/>
          <w:sz w:val="24"/>
          <w:szCs w:val="24"/>
          <w:lang w:eastAsia="pl-PL"/>
        </w:rPr>
      </w:pPr>
      <w:r>
        <w:rPr>
          <w:rFonts w:ascii="Arial" w:eastAsia="Times New Roman" w:hAnsi="Arial" w:cs="Arial"/>
          <w:color w:val="000000"/>
          <w:sz w:val="20"/>
          <w:szCs w:val="20"/>
          <w:lang w:eastAsia="pl-PL"/>
        </w:rPr>
        <w:t>e-mail:nasza_gmina@poczta.onet.pl</w:t>
      </w:r>
      <w:r w:rsidR="00A72727" w:rsidRPr="00A72727">
        <w:rPr>
          <w:rFonts w:ascii="Times New Roman" w:eastAsia="Times New Roman" w:hAnsi="Times New Roman" w:cs="Times New Roman"/>
          <w:sz w:val="24"/>
          <w:szCs w:val="24"/>
          <w:lang w:eastAsia="pl-PL"/>
        </w:rPr>
        <w:br/>
      </w:r>
    </w:p>
    <w:p w14:paraId="0E1BB78E" w14:textId="77777777" w:rsidR="00A72727" w:rsidRPr="00A72727" w:rsidRDefault="00A72727" w:rsidP="00A72727">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Opis przedmiotu zamówienia:</w:t>
      </w:r>
    </w:p>
    <w:p w14:paraId="585D76CF" w14:textId="77777777" w:rsidR="00A72727" w:rsidRPr="00A72727" w:rsidRDefault="00A72727" w:rsidP="00A72727">
      <w:pPr>
        <w:spacing w:after="20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Przedmiotem zamówienia</w:t>
      </w:r>
      <w:r w:rsidRPr="00A72727">
        <w:rPr>
          <w:rFonts w:ascii="Arial" w:eastAsia="Times New Roman" w:hAnsi="Arial" w:cs="Arial"/>
          <w:color w:val="000000"/>
          <w:sz w:val="20"/>
          <w:szCs w:val="20"/>
          <w:lang w:eastAsia="pl-PL"/>
        </w:rPr>
        <w:t xml:space="preserve"> jest świadczenie usług edukacyjnych i doradczych w związku z realizacją projektu pn: „Zwiększenie dostępności usług zdrowotnych na terenie gminy Radomyśl Wielki” </w:t>
      </w:r>
      <w:r w:rsidRPr="00A72727">
        <w:rPr>
          <w:rFonts w:ascii="Arial" w:eastAsia="Times New Roman" w:hAnsi="Arial" w:cs="Arial"/>
          <w:color w:val="000000"/>
          <w:sz w:val="20"/>
          <w:szCs w:val="20"/>
          <w:lang w:eastAsia="pl-PL"/>
        </w:rPr>
        <w:lastRenderedPageBreak/>
        <w:t>współfinansowanego ze środków Europejskiego Funduszu Społecznego w ramach Regionalnego Programu Operacyjnego Województwa Podkarpackiego na lata 2014-2020.</w:t>
      </w:r>
    </w:p>
    <w:p w14:paraId="14A3D432" w14:textId="77777777" w:rsidR="00A72727" w:rsidRPr="00A72727" w:rsidRDefault="00A72727" w:rsidP="00A72727">
      <w:pPr>
        <w:spacing w:after="20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Szczegółowy opis przedmiotu zamówienia został zawarty w załączniku nr 1a do ogłoszenia – Opis Przedmiotu Zamówienia [OPZ]</w:t>
      </w:r>
    </w:p>
    <w:p w14:paraId="6C103257" w14:textId="77777777" w:rsidR="00A72727" w:rsidRPr="00A72727" w:rsidRDefault="00A72727" w:rsidP="00A72727">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Warunki podwykonawstwa</w:t>
      </w:r>
    </w:p>
    <w:p w14:paraId="44682BF1"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i/>
          <w:iCs/>
          <w:color w:val="000000"/>
          <w:sz w:val="20"/>
          <w:szCs w:val="20"/>
          <w:lang w:eastAsia="pl-PL"/>
        </w:rPr>
        <w:t xml:space="preserve">Przez </w:t>
      </w:r>
      <w:r w:rsidRPr="00A72727">
        <w:rPr>
          <w:rFonts w:ascii="Arial" w:eastAsia="Times New Roman" w:hAnsi="Arial" w:cs="Arial"/>
          <w:b/>
          <w:bCs/>
          <w:i/>
          <w:iCs/>
          <w:color w:val="000000"/>
          <w:sz w:val="20"/>
          <w:szCs w:val="20"/>
          <w:lang w:eastAsia="pl-PL"/>
        </w:rPr>
        <w:t>umowę o podwykonawstwo</w:t>
      </w:r>
      <w:r w:rsidRPr="00A72727">
        <w:rPr>
          <w:rFonts w:ascii="Arial" w:eastAsia="Times New Roman" w:hAnsi="Arial" w:cs="Arial"/>
          <w:i/>
          <w:iCs/>
          <w:color w:val="000000"/>
          <w:sz w:val="20"/>
          <w:szCs w:val="20"/>
          <w:lang w:eastAsia="pl-PL"/>
        </w:rPr>
        <w:t xml:space="preserve"> – należy rozumieć umowę w formie pisemnej o charakterze odpłatnym, której przedmiotem są usługi lub dostawy stanowiące część zamówienia publicznego, zawartą między wybranym przez zamawiającego wykonawcą a innym podmiotem (podwykonawcą).</w:t>
      </w:r>
    </w:p>
    <w:p w14:paraId="6B6A8B99"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717A5E9F"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Wykonawca może powierzyć wykonanie</w:t>
      </w:r>
      <w:r w:rsidRPr="00A72727">
        <w:rPr>
          <w:rFonts w:ascii="Arial" w:eastAsia="Times New Roman" w:hAnsi="Arial" w:cs="Arial"/>
          <w:color w:val="000000"/>
          <w:sz w:val="20"/>
          <w:szCs w:val="20"/>
          <w:lang w:eastAsia="pl-PL"/>
        </w:rPr>
        <w:t xml:space="preserve"> części zamówienia podwykonawcy, w takim przypadku Zamawiający żąda wskazania przez Wykonawcę części zamówienia, której wykonanie zamierza powierzyć podwykonawcy i podania przez Wykonawcę danych firm podwykonawców (o ile są znani na etapie składnia oferty). W tym celu należy wypełnić stosowny </w:t>
      </w:r>
      <w:r w:rsidRPr="00A72727">
        <w:rPr>
          <w:rFonts w:ascii="Arial" w:eastAsia="Times New Roman" w:hAnsi="Arial" w:cs="Arial"/>
          <w:b/>
          <w:bCs/>
          <w:color w:val="000000"/>
          <w:sz w:val="20"/>
          <w:szCs w:val="20"/>
          <w:lang w:eastAsia="pl-PL"/>
        </w:rPr>
        <w:t xml:space="preserve">załącznik nr 6 </w:t>
      </w:r>
      <w:r w:rsidRPr="00A72727">
        <w:rPr>
          <w:rFonts w:ascii="Arial" w:eastAsia="Times New Roman" w:hAnsi="Arial" w:cs="Arial"/>
          <w:color w:val="000000"/>
          <w:sz w:val="20"/>
          <w:szCs w:val="20"/>
          <w:lang w:eastAsia="pl-PL"/>
        </w:rPr>
        <w:t>do Ogłoszenia o zamówieniu.</w:t>
      </w:r>
    </w:p>
    <w:p w14:paraId="7E8CE548" w14:textId="77777777" w:rsidR="00A72727" w:rsidRPr="00A72727" w:rsidRDefault="00A72727" w:rsidP="00A72727">
      <w:pPr>
        <w:spacing w:after="240" w:line="240" w:lineRule="auto"/>
        <w:rPr>
          <w:rFonts w:ascii="Times New Roman" w:eastAsia="Times New Roman" w:hAnsi="Times New Roman" w:cs="Times New Roman"/>
          <w:sz w:val="24"/>
          <w:szCs w:val="24"/>
          <w:lang w:eastAsia="pl-PL"/>
        </w:rPr>
      </w:pPr>
    </w:p>
    <w:p w14:paraId="7E44EE2B" w14:textId="1D3A454E"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Powierzenie wykonania części zamówienia podwyk</w:t>
      </w:r>
      <w:r w:rsidR="00C4027D">
        <w:rPr>
          <w:rFonts w:ascii="Arial" w:eastAsia="Times New Roman" w:hAnsi="Arial" w:cs="Arial"/>
          <w:b/>
          <w:bCs/>
          <w:color w:val="000000"/>
          <w:sz w:val="20"/>
          <w:szCs w:val="20"/>
          <w:lang w:eastAsia="pl-PL"/>
        </w:rPr>
        <w:t xml:space="preserve">onawcom nie zwalnia Wykonawcy </w:t>
      </w:r>
      <w:r w:rsidRPr="00A72727">
        <w:rPr>
          <w:rFonts w:ascii="Arial" w:eastAsia="Times New Roman" w:hAnsi="Arial" w:cs="Arial"/>
          <w:b/>
          <w:bCs/>
          <w:color w:val="000000"/>
          <w:sz w:val="20"/>
          <w:szCs w:val="20"/>
          <w:lang w:eastAsia="pl-PL"/>
        </w:rPr>
        <w:t>z odpowiedzialności za należyte wykonanie przedmiotu zamówienia.</w:t>
      </w:r>
    </w:p>
    <w:p w14:paraId="3571E0EE"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6CCEE74B" w14:textId="77777777" w:rsidR="00A72727" w:rsidRPr="00A72727" w:rsidRDefault="00A72727" w:rsidP="00A72727">
      <w:pPr>
        <w:numPr>
          <w:ilvl w:val="0"/>
          <w:numId w:val="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Informacje o możliwości składania ofert częściowych</w:t>
      </w:r>
    </w:p>
    <w:p w14:paraId="588C2A78" w14:textId="77777777" w:rsidR="00A72727" w:rsidRPr="00A72727" w:rsidRDefault="00A72727" w:rsidP="00A72727">
      <w:pPr>
        <w:spacing w:after="0" w:line="240" w:lineRule="auto"/>
        <w:ind w:left="284"/>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Zamawiający nie przewiduje możliwości składania ofert częściowych.</w:t>
      </w:r>
    </w:p>
    <w:p w14:paraId="1446321C"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63FD20F4" w14:textId="77777777" w:rsidR="00A72727" w:rsidRPr="00A72727" w:rsidRDefault="00A72727" w:rsidP="00A727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Opis sposobu przedstawiania ofert wariantowych oraz minimalne warunki, jakimi muszą odpowiadać oferty wariantowe wraz z wybranymi kryteriami oceny.</w:t>
      </w:r>
    </w:p>
    <w:p w14:paraId="00E6271B"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1876F0F5" w14:textId="77777777" w:rsidR="00A72727" w:rsidRPr="00A72727" w:rsidRDefault="00A72727" w:rsidP="00A72727">
      <w:pPr>
        <w:spacing w:after="0" w:line="240" w:lineRule="auto"/>
        <w:ind w:firstLine="284"/>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Nie dotyczy</w:t>
      </w:r>
    </w:p>
    <w:p w14:paraId="260698AF"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661C40F5" w14:textId="77777777" w:rsidR="00A72727" w:rsidRPr="00A72727" w:rsidRDefault="00A72727" w:rsidP="00A72727">
      <w:pPr>
        <w:numPr>
          <w:ilvl w:val="0"/>
          <w:numId w:val="7"/>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Warunki udziału w postępowaniu oraz opis sposobu dokonywania oceny ich spełniania.</w:t>
      </w:r>
    </w:p>
    <w:p w14:paraId="64F4F538"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24705164" w14:textId="77777777" w:rsidR="00A72727" w:rsidRPr="00A72727" w:rsidRDefault="00A72727" w:rsidP="00A72727">
      <w:pPr>
        <w:spacing w:after="120" w:line="240" w:lineRule="auto"/>
        <w:ind w:left="284" w:hanging="142"/>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Nie dotyczy</w:t>
      </w:r>
    </w:p>
    <w:p w14:paraId="03EF4053" w14:textId="77777777" w:rsidR="00A72727" w:rsidRPr="00A72727" w:rsidRDefault="00A72727" w:rsidP="00A72727">
      <w:pPr>
        <w:numPr>
          <w:ilvl w:val="0"/>
          <w:numId w:val="8"/>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Informacja na temat zakresu wykluczenia.</w:t>
      </w:r>
    </w:p>
    <w:p w14:paraId="0C835F36"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26E850CB"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7.1. W celu uniknięcia konfliktu interesów zamówienie nie może być udzielone podmiotom powiązanym z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9703BBC" w14:textId="77777777" w:rsidR="00A72727" w:rsidRPr="00A72727" w:rsidRDefault="00A72727" w:rsidP="00A72727">
      <w:pPr>
        <w:numPr>
          <w:ilvl w:val="0"/>
          <w:numId w:val="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uczestniczeniu w spółce jako wspólnik spółki cywilnej lub spółki osobowej,</w:t>
      </w:r>
    </w:p>
    <w:p w14:paraId="21B079C9" w14:textId="77777777" w:rsidR="00A72727" w:rsidRPr="00A72727" w:rsidRDefault="00A72727" w:rsidP="00A72727">
      <w:pPr>
        <w:numPr>
          <w:ilvl w:val="0"/>
          <w:numId w:val="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posiadaniu co najmniej 10% udziałów lub akcji, </w:t>
      </w:r>
    </w:p>
    <w:p w14:paraId="0A3CC95F" w14:textId="77777777" w:rsidR="00A72727" w:rsidRPr="00A72727" w:rsidRDefault="00A72727" w:rsidP="00A72727">
      <w:pPr>
        <w:numPr>
          <w:ilvl w:val="0"/>
          <w:numId w:val="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pełnieniu funkcji członka organu nadzorczego lub zarządzającego, prokurenta, pełnomocnika, </w:t>
      </w:r>
    </w:p>
    <w:p w14:paraId="59060193" w14:textId="77777777" w:rsidR="00A72727" w:rsidRPr="00A72727" w:rsidRDefault="00A72727" w:rsidP="00A72727">
      <w:pPr>
        <w:numPr>
          <w:ilvl w:val="0"/>
          <w:numId w:val="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 </w:t>
      </w:r>
    </w:p>
    <w:p w14:paraId="567749DB"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39592E27"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Zamawiający uzna, że warunek jest spełniony, gdy Wykonawca oświadczy, że nie ma podstaw do wykluczenia go z postępowania i stan ten będzie wynikał z dokumentów dołączonych do oferty.</w:t>
      </w:r>
    </w:p>
    <w:p w14:paraId="2D4C4E9C"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6370723D"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7.2. Zamówienie nie może być udzielone wykonawcom podlegającym wykluczeniu na podstawie art. 7 ust. 1 ustawy z dnia 13 kwietnia 2022 r. o szczególnych rozwiązaniach w zakresie przeciwdziałania wspieraniu agresji na Ukrainę oraz służących ochronie bezpieczeństwa narodowego (Dz. U. poz. 835), dalej „ ustawa sankcyjna”, tj.:</w:t>
      </w:r>
    </w:p>
    <w:p w14:paraId="6BDB7782" w14:textId="77777777" w:rsidR="00A72727" w:rsidRPr="00A72727" w:rsidRDefault="00A72727" w:rsidP="00A72727">
      <w:pPr>
        <w:numPr>
          <w:ilvl w:val="0"/>
          <w:numId w:val="1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lastRenderedPageBreak/>
        <w:t>wymienionym w wykazach określonych w rozporządzeniu 765/2006  i rozporządzeniu 269/2014  albo wpisany na listę na podstawie decyzji w sprawie wpisu na listę rozstrzygającej o zastosowaniu środka, o którym mowa w art. 1 pkt 3 ustawy sankcyjnej;</w:t>
      </w:r>
    </w:p>
    <w:p w14:paraId="5D849EE6" w14:textId="77777777" w:rsidR="00A72727" w:rsidRPr="00A72727" w:rsidRDefault="00A72727" w:rsidP="00A72727">
      <w:pPr>
        <w:numPr>
          <w:ilvl w:val="0"/>
          <w:numId w:val="1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43D0D451" w14:textId="77777777" w:rsidR="00A72727" w:rsidRPr="00A72727" w:rsidRDefault="00A72727" w:rsidP="00A72727">
      <w:pPr>
        <w:numPr>
          <w:ilvl w:val="0"/>
          <w:numId w:val="1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ab/>
        <w:t>których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D6DFD72"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3FA0C5F9"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7.3. W celu wykazania braku podstaw do wykluczenia z postępowania o udzielenie zamówienia publicznego Wykonawcy, należy przedłożyć:  </w:t>
      </w:r>
    </w:p>
    <w:p w14:paraId="15D7A6D8"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xml:space="preserve">a) oświadczenie o braku podstaw do wykluczenia </w:t>
      </w:r>
      <w:r w:rsidRPr="00A72727">
        <w:rPr>
          <w:rFonts w:ascii="Arial" w:eastAsia="Times New Roman" w:hAnsi="Arial" w:cs="Arial"/>
          <w:b/>
          <w:bCs/>
          <w:color w:val="000000"/>
          <w:sz w:val="20"/>
          <w:szCs w:val="20"/>
          <w:lang w:eastAsia="pl-PL"/>
        </w:rPr>
        <w:t>(załącznik nr 2),</w:t>
      </w:r>
    </w:p>
    <w:p w14:paraId="0D286797"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b) odpis z właściwego rejestru lub centralnej ewidencji i informacji o działalności gospodarczej, </w:t>
      </w:r>
    </w:p>
    <w:p w14:paraId="621ACB65"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r w:rsidRPr="00A72727">
        <w:rPr>
          <w:rFonts w:ascii="Times New Roman" w:eastAsia="Times New Roman" w:hAnsi="Times New Roman" w:cs="Times New Roman"/>
          <w:sz w:val="24"/>
          <w:szCs w:val="24"/>
          <w:lang w:eastAsia="pl-PL"/>
        </w:rPr>
        <w:br/>
      </w:r>
    </w:p>
    <w:p w14:paraId="38F9BCBB" w14:textId="77777777" w:rsidR="00A72727" w:rsidRPr="00A72727" w:rsidRDefault="00A72727" w:rsidP="00A72727">
      <w:pPr>
        <w:numPr>
          <w:ilvl w:val="0"/>
          <w:numId w:val="1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Wymagany termin realizacji zamówienia:</w:t>
      </w:r>
    </w:p>
    <w:p w14:paraId="5FCA2002" w14:textId="77777777" w:rsidR="00A72727" w:rsidRPr="00A72727" w:rsidRDefault="00A72727" w:rsidP="00A72727">
      <w:pPr>
        <w:spacing w:after="0" w:line="240" w:lineRule="auto"/>
        <w:ind w:left="426"/>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Czas określony – zgodnie z opisem przedmiotu zamówienia do 30.06.2023 r.</w:t>
      </w:r>
    </w:p>
    <w:p w14:paraId="683AD0E7"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336D2880" w14:textId="77777777" w:rsidR="00A72727" w:rsidRPr="00A72727" w:rsidRDefault="00A72727" w:rsidP="00A72727">
      <w:pPr>
        <w:numPr>
          <w:ilvl w:val="0"/>
          <w:numId w:val="12"/>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Kryteria oceny ofert i ich znaczenie.</w:t>
      </w:r>
    </w:p>
    <w:p w14:paraId="7DB796A1"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071AA06B" w14:textId="77777777" w:rsidR="00A72727" w:rsidRPr="00A72727" w:rsidRDefault="00A72727" w:rsidP="00A72727">
      <w:pPr>
        <w:numPr>
          <w:ilvl w:val="0"/>
          <w:numId w:val="13"/>
        </w:numPr>
        <w:spacing w:before="60" w:after="12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będzie oceniał oferty według następujących kryteriów:</w:t>
      </w:r>
    </w:p>
    <w:tbl>
      <w:tblPr>
        <w:tblW w:w="0" w:type="auto"/>
        <w:tblCellMar>
          <w:top w:w="15" w:type="dxa"/>
          <w:left w:w="15" w:type="dxa"/>
          <w:bottom w:w="15" w:type="dxa"/>
          <w:right w:w="15" w:type="dxa"/>
        </w:tblCellMar>
        <w:tblLook w:val="04A0" w:firstRow="1" w:lastRow="0" w:firstColumn="1" w:lastColumn="0" w:noHBand="0" w:noVBand="1"/>
      </w:tblPr>
      <w:tblGrid>
        <w:gridCol w:w="788"/>
        <w:gridCol w:w="3733"/>
        <w:gridCol w:w="1099"/>
      </w:tblGrid>
      <w:tr w:rsidR="00A72727" w:rsidRPr="00A72727" w14:paraId="08950E19" w14:textId="77777777" w:rsidTr="00A72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8DB26"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C1612"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Nazwa kryterium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7A582"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Waga</w:t>
            </w:r>
          </w:p>
        </w:tc>
      </w:tr>
      <w:tr w:rsidR="00A72727" w:rsidRPr="00A72727" w14:paraId="3CAEE8F0" w14:textId="77777777" w:rsidTr="00A72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A8C74"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B20E6"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Cena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29DA78" w14:textId="77777777" w:rsidR="00A72727" w:rsidRPr="00A72727" w:rsidRDefault="00A72727" w:rsidP="00A72727">
            <w:pPr>
              <w:spacing w:before="60" w:after="120" w:line="240" w:lineRule="auto"/>
              <w:ind w:left="360"/>
              <w:jc w:val="center"/>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50 %</w:t>
            </w:r>
          </w:p>
        </w:tc>
      </w:tr>
      <w:tr w:rsidR="00A72727" w:rsidRPr="00A72727" w14:paraId="1AE0A224" w14:textId="77777777" w:rsidTr="00A72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B13A2"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CFC87"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Doświadczenie własne wykonawcy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0963E" w14:textId="77777777" w:rsidR="00A72727" w:rsidRPr="00A72727" w:rsidRDefault="00A72727" w:rsidP="00A72727">
            <w:pPr>
              <w:spacing w:before="60" w:after="120" w:line="240" w:lineRule="auto"/>
              <w:ind w:left="360"/>
              <w:jc w:val="center"/>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50 %</w:t>
            </w:r>
          </w:p>
        </w:tc>
      </w:tr>
    </w:tbl>
    <w:p w14:paraId="36B8FBD9" w14:textId="77777777" w:rsidR="00A72727" w:rsidRPr="00A72727" w:rsidRDefault="00A72727" w:rsidP="00A72727">
      <w:pPr>
        <w:numPr>
          <w:ilvl w:val="0"/>
          <w:numId w:val="14"/>
        </w:numPr>
        <w:spacing w:before="60" w:after="12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Punkty przyznawane będą liczone według następujących wzorów:</w:t>
      </w:r>
    </w:p>
    <w:tbl>
      <w:tblPr>
        <w:tblW w:w="0" w:type="auto"/>
        <w:tblCellMar>
          <w:top w:w="15" w:type="dxa"/>
          <w:left w:w="15" w:type="dxa"/>
          <w:bottom w:w="15" w:type="dxa"/>
          <w:right w:w="15" w:type="dxa"/>
        </w:tblCellMar>
        <w:tblLook w:val="04A0" w:firstRow="1" w:lastRow="0" w:firstColumn="1" w:lastColumn="0" w:noHBand="0" w:noVBand="1"/>
      </w:tblPr>
      <w:tblGrid>
        <w:gridCol w:w="1449"/>
        <w:gridCol w:w="7613"/>
      </w:tblGrid>
      <w:tr w:rsidR="00A72727" w:rsidRPr="00A72727" w14:paraId="1149C198" w14:textId="77777777" w:rsidTr="00A72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27338"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Nr kryterium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B1ED0"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Wzór</w:t>
            </w:r>
          </w:p>
        </w:tc>
      </w:tr>
      <w:tr w:rsidR="00A72727" w:rsidRPr="00A72727" w14:paraId="673B2DEA" w14:textId="77777777" w:rsidTr="00A72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4A841"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7AB1F" w14:textId="77777777" w:rsidR="00A72727" w:rsidRPr="00A72727" w:rsidRDefault="00A72727" w:rsidP="00A72727">
            <w:pPr>
              <w:spacing w:before="60" w:after="120" w:line="240" w:lineRule="auto"/>
              <w:ind w:left="360"/>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Cena</w:t>
            </w:r>
          </w:p>
          <w:p w14:paraId="183CAAB1"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Liczba punktów = (C</w:t>
            </w:r>
            <w:r w:rsidRPr="00A72727">
              <w:rPr>
                <w:rFonts w:ascii="Arial" w:eastAsia="Times New Roman" w:hAnsi="Arial" w:cs="Arial"/>
                <w:color w:val="000000"/>
                <w:sz w:val="12"/>
                <w:szCs w:val="12"/>
                <w:vertAlign w:val="subscript"/>
                <w:lang w:eastAsia="pl-PL"/>
              </w:rPr>
              <w:t>min</w:t>
            </w:r>
            <w:r w:rsidRPr="00A72727">
              <w:rPr>
                <w:rFonts w:ascii="Arial" w:eastAsia="Times New Roman" w:hAnsi="Arial" w:cs="Arial"/>
                <w:color w:val="000000"/>
                <w:sz w:val="20"/>
                <w:szCs w:val="20"/>
                <w:lang w:eastAsia="pl-PL"/>
              </w:rPr>
              <w:t>/C</w:t>
            </w:r>
            <w:r w:rsidRPr="00A72727">
              <w:rPr>
                <w:rFonts w:ascii="Arial" w:eastAsia="Times New Roman" w:hAnsi="Arial" w:cs="Arial"/>
                <w:color w:val="000000"/>
                <w:sz w:val="12"/>
                <w:szCs w:val="12"/>
                <w:vertAlign w:val="subscript"/>
                <w:lang w:eastAsia="pl-PL"/>
              </w:rPr>
              <w:t>of</w:t>
            </w:r>
            <w:r w:rsidRPr="00A72727">
              <w:rPr>
                <w:rFonts w:ascii="Arial" w:eastAsia="Times New Roman" w:hAnsi="Arial" w:cs="Arial"/>
                <w:color w:val="000000"/>
                <w:sz w:val="20"/>
                <w:szCs w:val="20"/>
                <w:lang w:eastAsia="pl-PL"/>
              </w:rPr>
              <w:t>) *100* waga (50%)</w:t>
            </w:r>
          </w:p>
          <w:p w14:paraId="6A6D0763"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gdzie:</w:t>
            </w:r>
          </w:p>
          <w:p w14:paraId="73C15EEB"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C</w:t>
            </w:r>
            <w:r w:rsidRPr="00A72727">
              <w:rPr>
                <w:rFonts w:ascii="Arial" w:eastAsia="Times New Roman" w:hAnsi="Arial" w:cs="Arial"/>
                <w:color w:val="000000"/>
                <w:sz w:val="12"/>
                <w:szCs w:val="12"/>
                <w:vertAlign w:val="subscript"/>
                <w:lang w:eastAsia="pl-PL"/>
              </w:rPr>
              <w:t>min</w:t>
            </w:r>
            <w:r w:rsidRPr="00A72727">
              <w:rPr>
                <w:rFonts w:ascii="Arial" w:eastAsia="Times New Roman" w:hAnsi="Arial" w:cs="Arial"/>
                <w:color w:val="000000"/>
                <w:sz w:val="20"/>
                <w:szCs w:val="20"/>
                <w:lang w:eastAsia="pl-PL"/>
              </w:rPr>
              <w:t xml:space="preserve"> - najniższa cena spośród wszystkich ofert </w:t>
            </w:r>
          </w:p>
          <w:p w14:paraId="5C63442C"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C</w:t>
            </w:r>
            <w:r w:rsidRPr="00A72727">
              <w:rPr>
                <w:rFonts w:ascii="Arial" w:eastAsia="Times New Roman" w:hAnsi="Arial" w:cs="Arial"/>
                <w:color w:val="000000"/>
                <w:sz w:val="12"/>
                <w:szCs w:val="12"/>
                <w:vertAlign w:val="subscript"/>
                <w:lang w:eastAsia="pl-PL"/>
              </w:rPr>
              <w:t xml:space="preserve">of </w:t>
            </w:r>
            <w:r w:rsidRPr="00A72727">
              <w:rPr>
                <w:rFonts w:ascii="Arial" w:eastAsia="Times New Roman" w:hAnsi="Arial" w:cs="Arial"/>
                <w:color w:val="000000"/>
                <w:sz w:val="20"/>
                <w:szCs w:val="20"/>
                <w:lang w:eastAsia="pl-PL"/>
              </w:rPr>
              <w:t>-  cena podana w badanej ofercie</w:t>
            </w:r>
          </w:p>
        </w:tc>
      </w:tr>
      <w:tr w:rsidR="00A72727" w:rsidRPr="00A72727" w14:paraId="19F03FD7" w14:textId="77777777" w:rsidTr="00A727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D535B" w14:textId="77777777" w:rsidR="00A72727" w:rsidRPr="00A72727" w:rsidRDefault="00A72727" w:rsidP="00A72727">
            <w:pPr>
              <w:spacing w:before="60" w:after="120" w:line="240" w:lineRule="auto"/>
              <w:ind w:left="360"/>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3B2BB" w14:textId="77777777" w:rsidR="00A72727" w:rsidRPr="00A72727" w:rsidRDefault="00A72727" w:rsidP="00A72727">
            <w:pPr>
              <w:spacing w:before="60" w:after="120" w:line="240" w:lineRule="auto"/>
              <w:ind w:left="360"/>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Doświadczenie własne Wykonawcy </w:t>
            </w:r>
          </w:p>
          <w:p w14:paraId="04FCA6A0" w14:textId="77777777" w:rsidR="00A72727" w:rsidRPr="00A72727" w:rsidRDefault="00A72727" w:rsidP="00A72727">
            <w:pPr>
              <w:spacing w:after="12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xml:space="preserve">Oferta zostanie oceniona w skali punktowej do 50 pkt na podstawie informacji podanych przez Wykonawcę w wykazie sporządzonym według wzoru stanowiącego </w:t>
            </w:r>
            <w:r w:rsidRPr="00A72727">
              <w:rPr>
                <w:rFonts w:ascii="Arial" w:eastAsia="Times New Roman" w:hAnsi="Arial" w:cs="Arial"/>
                <w:b/>
                <w:bCs/>
                <w:color w:val="000000"/>
                <w:sz w:val="20"/>
                <w:szCs w:val="20"/>
                <w:lang w:eastAsia="pl-PL"/>
              </w:rPr>
              <w:t>załącznik nr 3</w:t>
            </w:r>
            <w:r w:rsidRPr="00A72727">
              <w:rPr>
                <w:rFonts w:ascii="Arial" w:eastAsia="Times New Roman" w:hAnsi="Arial" w:cs="Arial"/>
                <w:color w:val="000000"/>
                <w:sz w:val="20"/>
                <w:szCs w:val="20"/>
                <w:lang w:eastAsia="pl-PL"/>
              </w:rPr>
              <w:t xml:space="preserve"> do ogłoszenia o zamówieniu wraz z dokumentami potwierdzającymi należyte wykonanie /wykonywanie usług (do powyższego wykazu należy załączyć dokumenty potwierdzające, że wskazane w nim zamówienia zostały wykonane / są </w:t>
            </w:r>
            <w:r w:rsidRPr="00A72727">
              <w:rPr>
                <w:rFonts w:ascii="Arial" w:eastAsia="Times New Roman" w:hAnsi="Arial" w:cs="Arial"/>
                <w:color w:val="000000"/>
                <w:sz w:val="20"/>
                <w:szCs w:val="20"/>
                <w:lang w:eastAsia="pl-PL"/>
              </w:rPr>
              <w:lastRenderedPageBreak/>
              <w:t>wykonywane należycie, w formie oryginału lub kopii poświadczonej za zgodność z oryginałem przez Wykonawcę).</w:t>
            </w:r>
          </w:p>
          <w:p w14:paraId="6B90F0CF" w14:textId="77777777" w:rsidR="00A72727" w:rsidRPr="00A72727" w:rsidRDefault="00A72727" w:rsidP="00A72727">
            <w:pPr>
              <w:spacing w:after="20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Najwyższą liczbę punktów (</w:t>
            </w:r>
            <w:r w:rsidRPr="00A72727">
              <w:rPr>
                <w:rFonts w:ascii="Arial" w:eastAsia="Times New Roman" w:hAnsi="Arial" w:cs="Arial"/>
                <w:b/>
                <w:bCs/>
                <w:color w:val="000000"/>
                <w:sz w:val="20"/>
                <w:szCs w:val="20"/>
                <w:lang w:eastAsia="pl-PL"/>
              </w:rPr>
              <w:t>50</w:t>
            </w:r>
            <w:r w:rsidRPr="00A72727">
              <w:rPr>
                <w:rFonts w:ascii="Arial" w:eastAsia="Times New Roman" w:hAnsi="Arial" w:cs="Arial"/>
                <w:color w:val="000000"/>
                <w:sz w:val="20"/>
                <w:szCs w:val="20"/>
                <w:lang w:eastAsia="pl-PL"/>
              </w:rPr>
              <w:t xml:space="preserve">) otrzyma oferta Wykonawcy, który wykaże, że w okresie ostatnich 3 lat przed terminem składania ofert, a jeżeli okres działalności Wykonawcy jest krótszy – w tym okresie, zrealizował należycie największą liczbę </w:t>
            </w:r>
            <w:r w:rsidRPr="00A72727">
              <w:rPr>
                <w:rFonts w:ascii="Arial" w:eastAsia="Times New Roman" w:hAnsi="Arial" w:cs="Arial"/>
                <w:b/>
                <w:bCs/>
                <w:color w:val="000000"/>
                <w:sz w:val="20"/>
                <w:szCs w:val="20"/>
                <w:lang w:eastAsia="pl-PL"/>
              </w:rPr>
              <w:t>godzin usług</w:t>
            </w:r>
            <w:r w:rsidRPr="00A72727">
              <w:rPr>
                <w:rFonts w:ascii="Arial" w:eastAsia="Times New Roman" w:hAnsi="Arial" w:cs="Arial"/>
                <w:color w:val="000000"/>
                <w:sz w:val="20"/>
                <w:szCs w:val="20"/>
                <w:lang w:eastAsia="pl-PL"/>
              </w:rPr>
              <w:t xml:space="preserve"> szkoleniowych lub indywidualnego wsparcia z zakresu:</w:t>
            </w:r>
          </w:p>
          <w:p w14:paraId="3273273E"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szkoleń w zakresie opieki i rehabilitacji dla opiekunów faktycznych osób niesamodzielnych,</w:t>
            </w:r>
          </w:p>
          <w:p w14:paraId="06B53AB0"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71991826"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skierowanych do (realizowanych na rzecz) osób lub rodzin zagrożonych ubóstwem lub wykluczeniem społecznym.</w:t>
            </w:r>
          </w:p>
          <w:p w14:paraId="19405C13"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5518F887"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Ocenie będzie podlegać liczba godzin wykonanych lub świadczonych usług .</w:t>
            </w:r>
          </w:p>
          <w:p w14:paraId="3A0332A7"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27BB01D1"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Liczba punktów oferty = (D</w:t>
            </w:r>
            <w:r w:rsidRPr="00A72727">
              <w:rPr>
                <w:rFonts w:ascii="Arial" w:eastAsia="Times New Roman" w:hAnsi="Arial" w:cs="Arial"/>
                <w:color w:val="000000"/>
                <w:sz w:val="12"/>
                <w:szCs w:val="12"/>
                <w:vertAlign w:val="subscript"/>
                <w:lang w:eastAsia="pl-PL"/>
              </w:rPr>
              <w:t>of</w:t>
            </w:r>
            <w:r w:rsidRPr="00A72727">
              <w:rPr>
                <w:rFonts w:ascii="Arial" w:eastAsia="Times New Roman" w:hAnsi="Arial" w:cs="Arial"/>
                <w:color w:val="000000"/>
                <w:sz w:val="20"/>
                <w:szCs w:val="20"/>
                <w:lang w:eastAsia="pl-PL"/>
              </w:rPr>
              <w:t xml:space="preserve"> / D</w:t>
            </w:r>
            <w:r w:rsidRPr="00A72727">
              <w:rPr>
                <w:rFonts w:ascii="Arial" w:eastAsia="Times New Roman" w:hAnsi="Arial" w:cs="Arial"/>
                <w:color w:val="000000"/>
                <w:sz w:val="12"/>
                <w:szCs w:val="12"/>
                <w:vertAlign w:val="subscript"/>
                <w:lang w:eastAsia="pl-PL"/>
              </w:rPr>
              <w:t>max</w:t>
            </w:r>
            <w:r w:rsidRPr="00A72727">
              <w:rPr>
                <w:rFonts w:ascii="Arial" w:eastAsia="Times New Roman" w:hAnsi="Arial" w:cs="Arial"/>
                <w:color w:val="000000"/>
                <w:sz w:val="20"/>
                <w:szCs w:val="20"/>
                <w:lang w:eastAsia="pl-PL"/>
              </w:rPr>
              <w:t>) *100* waga (50%)</w:t>
            </w:r>
          </w:p>
          <w:p w14:paraId="4C417DE6"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0787CBA2"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D</w:t>
            </w:r>
            <w:r w:rsidRPr="00A72727">
              <w:rPr>
                <w:rFonts w:ascii="Arial" w:eastAsia="Times New Roman" w:hAnsi="Arial" w:cs="Arial"/>
                <w:color w:val="000000"/>
                <w:sz w:val="12"/>
                <w:szCs w:val="12"/>
                <w:vertAlign w:val="subscript"/>
                <w:lang w:eastAsia="pl-PL"/>
              </w:rPr>
              <w:t>of</w:t>
            </w:r>
            <w:r w:rsidRPr="00A72727">
              <w:rPr>
                <w:rFonts w:ascii="Arial" w:eastAsia="Times New Roman" w:hAnsi="Arial" w:cs="Arial"/>
                <w:color w:val="000000"/>
                <w:sz w:val="20"/>
                <w:szCs w:val="20"/>
                <w:lang w:eastAsia="pl-PL"/>
              </w:rPr>
              <w:t xml:space="preserve"> - liczba godzin usług z oferty ocenianej</w:t>
            </w:r>
          </w:p>
          <w:p w14:paraId="7F9BA89D"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11A09A08"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D</w:t>
            </w:r>
            <w:r w:rsidRPr="00A72727">
              <w:rPr>
                <w:rFonts w:ascii="Arial" w:eastAsia="Times New Roman" w:hAnsi="Arial" w:cs="Arial"/>
                <w:color w:val="000000"/>
                <w:sz w:val="12"/>
                <w:szCs w:val="12"/>
                <w:vertAlign w:val="subscript"/>
                <w:lang w:eastAsia="pl-PL"/>
              </w:rPr>
              <w:t>max</w:t>
            </w:r>
            <w:r w:rsidRPr="00A72727">
              <w:rPr>
                <w:rFonts w:ascii="Arial" w:eastAsia="Times New Roman" w:hAnsi="Arial" w:cs="Arial"/>
                <w:color w:val="000000"/>
                <w:sz w:val="20"/>
                <w:szCs w:val="20"/>
                <w:lang w:eastAsia="pl-PL"/>
              </w:rPr>
              <w:t xml:space="preserve"> - największa liczba godzin usług z wszystkich ofert</w:t>
            </w:r>
          </w:p>
          <w:p w14:paraId="5941D648"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4DC67CE5" w14:textId="4370CBA5"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xml:space="preserve">Zamawiający dokonując oceny ofert w oparciu o kryterium nr 2 będzie brał pod uwagę wyłącznie informacje podane przez Wykonawcę w wykazie sporządzonym przez Wykonawcę według wzoru stanowiącego </w:t>
            </w:r>
            <w:r w:rsidRPr="00A72727">
              <w:rPr>
                <w:rFonts w:ascii="Arial" w:eastAsia="Times New Roman" w:hAnsi="Arial" w:cs="Arial"/>
                <w:b/>
                <w:bCs/>
                <w:color w:val="000000"/>
                <w:sz w:val="20"/>
                <w:szCs w:val="20"/>
                <w:lang w:eastAsia="pl-PL"/>
              </w:rPr>
              <w:t>załącznik nr 3</w:t>
            </w:r>
            <w:r w:rsidRPr="00A72727">
              <w:rPr>
                <w:rFonts w:ascii="Arial" w:eastAsia="Times New Roman" w:hAnsi="Arial" w:cs="Arial"/>
                <w:color w:val="000000"/>
                <w:sz w:val="20"/>
                <w:szCs w:val="20"/>
                <w:lang w:eastAsia="pl-PL"/>
              </w:rPr>
              <w:t xml:space="preserve"> (wraz </w:t>
            </w:r>
            <w:r w:rsidRPr="00A72727">
              <w:rPr>
                <w:rFonts w:ascii="Arial" w:eastAsia="Times New Roman" w:hAnsi="Arial" w:cs="Arial"/>
                <w:color w:val="000000"/>
                <w:sz w:val="20"/>
                <w:szCs w:val="20"/>
                <w:lang w:eastAsia="pl-PL"/>
              </w:rPr>
              <w:br/>
              <w:t xml:space="preserve">z dokumentami potwierdzającymi należyte wykonanie. Usługi nie spełniające tych wymogów nie będą brane pod uwagę przy punktacji). </w:t>
            </w:r>
            <w:r w:rsidRPr="00A72727">
              <w:rPr>
                <w:rFonts w:ascii="Arial" w:eastAsia="Times New Roman" w:hAnsi="Arial" w:cs="Arial"/>
                <w:b/>
                <w:bCs/>
                <w:color w:val="000000"/>
                <w:sz w:val="20"/>
                <w:szCs w:val="20"/>
                <w:lang w:eastAsia="pl-PL"/>
              </w:rPr>
              <w:t>Uwaga:</w:t>
            </w:r>
            <w:r w:rsidRPr="00A72727">
              <w:rPr>
                <w:rFonts w:ascii="Arial" w:eastAsia="Times New Roman" w:hAnsi="Arial" w:cs="Arial"/>
                <w:color w:val="000000"/>
                <w:sz w:val="20"/>
                <w:szCs w:val="20"/>
                <w:lang w:eastAsia="pl-PL"/>
              </w:rPr>
              <w:t xml:space="preserve"> W wykazie tym nie należy </w:t>
            </w:r>
            <w:r w:rsidR="005B2A6A" w:rsidRPr="00A72727">
              <w:rPr>
                <w:rFonts w:ascii="Arial" w:eastAsia="Times New Roman" w:hAnsi="Arial" w:cs="Arial"/>
                <w:color w:val="000000"/>
                <w:sz w:val="20"/>
                <w:szCs w:val="20"/>
                <w:lang w:eastAsia="pl-PL"/>
              </w:rPr>
              <w:t>przedstawiać</w:t>
            </w:r>
            <w:r w:rsidRPr="00A72727">
              <w:rPr>
                <w:rFonts w:ascii="Arial" w:eastAsia="Times New Roman" w:hAnsi="Arial" w:cs="Arial"/>
                <w:color w:val="000000"/>
                <w:sz w:val="20"/>
                <w:szCs w:val="20"/>
                <w:lang w:eastAsia="pl-PL"/>
              </w:rPr>
              <w:t xml:space="preserve"> usług szkoleniowych zrealizowanych przez podmioty trzecie oraz usług wykonanych na rzecz własnej firmy – usługi wewnętrzne (Zamawiający nie uwzględni tych usług w ocenie oferty).</w:t>
            </w:r>
          </w:p>
          <w:p w14:paraId="138A585E" w14:textId="77777777" w:rsidR="00A72727" w:rsidRPr="00D75257" w:rsidRDefault="005B2A6A" w:rsidP="005B2A6A">
            <w:pPr>
              <w:spacing w:after="240" w:line="240" w:lineRule="auto"/>
              <w:rPr>
                <w:rFonts w:ascii="Arial" w:eastAsia="Times New Roman" w:hAnsi="Arial" w:cs="Arial"/>
                <w:i/>
                <w:color w:val="000000" w:themeColor="text1"/>
                <w:sz w:val="20"/>
                <w:szCs w:val="20"/>
                <w:lang w:eastAsia="pl-PL"/>
              </w:rPr>
            </w:pPr>
            <w:r w:rsidRPr="00D75257">
              <w:rPr>
                <w:rFonts w:ascii="Arial" w:eastAsia="Times New Roman" w:hAnsi="Arial" w:cs="Arial"/>
                <w:i/>
                <w:color w:val="000000" w:themeColor="text1"/>
                <w:sz w:val="20"/>
                <w:szCs w:val="20"/>
                <w:lang w:eastAsia="pl-PL"/>
              </w:rPr>
              <w:t>Wykaz usług oraz dokumenty potwierdzające należyte ich wykonanie należy złożyć wraz z ofertą i nie będą podlegały uzupełnieniu.</w:t>
            </w:r>
          </w:p>
          <w:p w14:paraId="52B236E1" w14:textId="5A69DA72" w:rsidR="005B2A6A" w:rsidRPr="00A72727" w:rsidRDefault="005B2A6A" w:rsidP="005B2A6A">
            <w:pPr>
              <w:spacing w:after="240" w:line="240" w:lineRule="auto"/>
              <w:rPr>
                <w:rFonts w:ascii="Times New Roman" w:eastAsia="Times New Roman" w:hAnsi="Times New Roman" w:cs="Times New Roman"/>
                <w:sz w:val="24"/>
                <w:szCs w:val="24"/>
                <w:lang w:eastAsia="pl-PL"/>
              </w:rPr>
            </w:pPr>
            <w:r w:rsidRPr="00D75257">
              <w:rPr>
                <w:rFonts w:ascii="Arial" w:eastAsia="Times New Roman" w:hAnsi="Arial" w:cs="Arial"/>
                <w:i/>
                <w:color w:val="000000" w:themeColor="text1"/>
                <w:sz w:val="20"/>
                <w:szCs w:val="20"/>
                <w:lang w:eastAsia="pl-PL"/>
              </w:rPr>
              <w:t>Jeżeli Wykonawca nie złoży w/w dokumentów otrzyma zero punktów w kryterium „Doświadczenie własne wykonawcy”</w:t>
            </w:r>
          </w:p>
        </w:tc>
      </w:tr>
    </w:tbl>
    <w:p w14:paraId="30CDD660" w14:textId="3D6CBACE" w:rsidR="00A72727" w:rsidRPr="00A72727" w:rsidRDefault="00A72727" w:rsidP="00A72727">
      <w:pPr>
        <w:spacing w:after="20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lastRenderedPageBreak/>
        <w:t>Całkowita punktacja oferty stanowi sumę punktów uzyskanych w poszczególnych kryteriach.</w:t>
      </w:r>
    </w:p>
    <w:p w14:paraId="53954F5E" w14:textId="77777777" w:rsidR="00705C8D" w:rsidRDefault="00A72727" w:rsidP="00705C8D">
      <w:pPr>
        <w:numPr>
          <w:ilvl w:val="0"/>
          <w:numId w:val="1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705C8D">
        <w:rPr>
          <w:rFonts w:ascii="Arial" w:eastAsia="Times New Roman" w:hAnsi="Arial" w:cs="Arial"/>
          <w:color w:val="000000"/>
          <w:sz w:val="20"/>
          <w:szCs w:val="20"/>
          <w:lang w:eastAsia="pl-PL"/>
        </w:rPr>
        <w:t>(z zastrzeżeniem pkt 9.6)</w:t>
      </w:r>
      <w:r w:rsidRPr="00A72727">
        <w:rPr>
          <w:rFonts w:ascii="Arial" w:eastAsia="Times New Roman" w:hAnsi="Arial" w:cs="Arial"/>
          <w:color w:val="000000"/>
          <w:sz w:val="20"/>
          <w:szCs w:val="20"/>
          <w:lang w:eastAsia="pl-PL"/>
        </w:rPr>
        <w:t xml:space="preserve"> dokonywanie jakiejkolwiek zmiany w jej treści.</w:t>
      </w:r>
    </w:p>
    <w:p w14:paraId="17147D6A" w14:textId="77777777" w:rsidR="00705C8D" w:rsidRPr="00705C8D" w:rsidRDefault="00A72727" w:rsidP="00903A59">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705C8D">
        <w:rPr>
          <w:rFonts w:ascii="Arial" w:eastAsia="Times New Roman" w:hAnsi="Arial" w:cs="Arial"/>
          <w:color w:val="000000"/>
          <w:sz w:val="20"/>
          <w:szCs w:val="20"/>
          <w:lang w:eastAsia="pl-PL"/>
        </w:rPr>
        <w:t xml:space="preserve">Jeżeli Wykonawca nie złożył oświadczeń lub dokumentów potwierdzających okoliczności, o których mowa w pkt 7 ogłoszenia o zamówieniu,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Złożeniu / uzupełnieniu / poprawieniu w tym trybie nie podlegają wykaz i dokumenty potwierdzające należyte wykonanie usług w zakresie niezbędnym do oceny oferty w kryterium  </w:t>
      </w:r>
      <w:r w:rsidRPr="00705C8D">
        <w:rPr>
          <w:rFonts w:ascii="Arial" w:eastAsia="Times New Roman" w:hAnsi="Arial" w:cs="Arial"/>
          <w:i/>
          <w:iCs/>
          <w:color w:val="000000"/>
          <w:sz w:val="20"/>
          <w:szCs w:val="20"/>
          <w:lang w:eastAsia="pl-PL"/>
        </w:rPr>
        <w:t>Doświadczenie własne wykonawcy</w:t>
      </w:r>
      <w:r w:rsidRPr="00705C8D">
        <w:rPr>
          <w:rFonts w:ascii="Arial" w:eastAsia="Times New Roman" w:hAnsi="Arial" w:cs="Arial"/>
          <w:b/>
          <w:bCs/>
          <w:i/>
          <w:iCs/>
          <w:color w:val="000000"/>
          <w:sz w:val="20"/>
          <w:szCs w:val="20"/>
          <w:lang w:eastAsia="pl-PL"/>
        </w:rPr>
        <w:t>.</w:t>
      </w:r>
    </w:p>
    <w:p w14:paraId="6B05EB9C" w14:textId="77777777" w:rsidR="00705C8D" w:rsidRDefault="00A72727" w:rsidP="00705C8D">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705C8D">
        <w:rPr>
          <w:rFonts w:ascii="Arial" w:eastAsia="Times New Roman" w:hAnsi="Arial" w:cs="Arial"/>
          <w:color w:val="000000"/>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CEF67B9" w14:textId="5D2CACEA" w:rsidR="00A72727" w:rsidRPr="00705C8D" w:rsidRDefault="00A72727" w:rsidP="00705C8D">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705C8D">
        <w:rPr>
          <w:rFonts w:ascii="Arial" w:eastAsia="Times New Roman" w:hAnsi="Arial" w:cs="Arial"/>
          <w:color w:val="000000"/>
          <w:sz w:val="20"/>
          <w:szCs w:val="20"/>
          <w:lang w:eastAsia="pl-PL"/>
        </w:rPr>
        <w:t>Zamawiający poprawia w ofercie:</w:t>
      </w:r>
    </w:p>
    <w:p w14:paraId="576ACF37" w14:textId="77777777" w:rsidR="00A72727" w:rsidRPr="00A72727" w:rsidRDefault="00A72727" w:rsidP="00A72727">
      <w:pPr>
        <w:numPr>
          <w:ilvl w:val="0"/>
          <w:numId w:val="1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oczywiste omyłki pisarskie,</w:t>
      </w:r>
    </w:p>
    <w:p w14:paraId="379C54DC" w14:textId="77777777" w:rsidR="00A72727" w:rsidRPr="00A72727" w:rsidRDefault="00A72727" w:rsidP="00A72727">
      <w:pPr>
        <w:numPr>
          <w:ilvl w:val="0"/>
          <w:numId w:val="1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oczywiste omyłki rachunkowe, z uwzględnieniem konsekwencji rachunkowych dokonanych poprawek,</w:t>
      </w:r>
    </w:p>
    <w:p w14:paraId="03705AA3" w14:textId="77777777" w:rsidR="00A72727" w:rsidRPr="00A72727" w:rsidRDefault="00A72727" w:rsidP="00A72727">
      <w:pPr>
        <w:numPr>
          <w:ilvl w:val="0"/>
          <w:numId w:val="19"/>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inne omyłki polegające na niezgodności oferty z ogłoszeniem o zamówieniu, niepowodujące istotnych zmian w treści oferty </w:t>
      </w:r>
    </w:p>
    <w:p w14:paraId="0851C31C" w14:textId="77777777" w:rsidR="00A72727" w:rsidRPr="00A72727" w:rsidRDefault="00A72727" w:rsidP="00A72727">
      <w:pPr>
        <w:spacing w:after="0" w:line="240" w:lineRule="auto"/>
        <w:ind w:left="301"/>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lastRenderedPageBreak/>
        <w:t>- niezwłocznie zawiadamiając o tym Wykonawcę, którego oferta została poprawiona.</w:t>
      </w:r>
    </w:p>
    <w:p w14:paraId="54789D96" w14:textId="657DA58B" w:rsidR="00A72727" w:rsidRPr="00705C8D" w:rsidRDefault="00A72727" w:rsidP="00A72727">
      <w:pPr>
        <w:numPr>
          <w:ilvl w:val="0"/>
          <w:numId w:val="2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że wybór jego oferty będzie prowadził do powstania u Zamawiającego obowiązku podatkowego; wskazać nazwę (rodzaj) towaru lub usługi, których dostawa lub świadczenie będą prowadziły do powstania obowiązku podatkowego; wskazać wartości towaru lub usługi objętego obowiązkiem podatkowym Zamawiającego, bez kwoty podatku; wskazać stawkę podatku od towarów i usług, która zgodnie z wiedzą Wykonawcy, będzie miała zastosowanie.</w:t>
      </w:r>
    </w:p>
    <w:p w14:paraId="324276E2" w14:textId="77777777" w:rsidR="00A72727" w:rsidRPr="00A72727" w:rsidRDefault="00A72727" w:rsidP="00A72727">
      <w:pPr>
        <w:numPr>
          <w:ilvl w:val="0"/>
          <w:numId w:val="2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Jeżeli zaoferowana cena lub koszt, lub ich istotne części składowe, wydają się rażąco niskie </w:t>
      </w:r>
      <w:r w:rsidRPr="00A72727">
        <w:rPr>
          <w:rFonts w:ascii="Arial" w:eastAsia="Times New Roman" w:hAnsi="Arial" w:cs="Arial"/>
          <w:color w:val="000000"/>
          <w:sz w:val="20"/>
          <w:szCs w:val="20"/>
          <w:lang w:eastAsia="pl-PL"/>
        </w:rPr>
        <w:b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AD78B74" w14:textId="77777777" w:rsidR="00A72727" w:rsidRPr="00A72727" w:rsidRDefault="00A72727" w:rsidP="00A72727">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odrzuca ofertę Wykonawcy, który nie udzielił wyjaśnień lub jeżeli dokonana ocena wyjaśnień wraz ze złożonymi dowodami potwierdza, że oferta zawiera rażąco niską cenę lub koszt w stosunku do przedmiotu zamówienia.</w:t>
      </w:r>
    </w:p>
    <w:p w14:paraId="7A0DA253" w14:textId="77777777" w:rsidR="00A72727" w:rsidRPr="00A72727" w:rsidRDefault="00A72727" w:rsidP="00A72727">
      <w:pPr>
        <w:numPr>
          <w:ilvl w:val="0"/>
          <w:numId w:val="23"/>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odrzuca ofertę, jeżeli:</w:t>
      </w:r>
    </w:p>
    <w:p w14:paraId="78194B67"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jej treść nie odpowiada treści ogłoszenia o zamówieniu zastrzeżeniem pkt 9.6;</w:t>
      </w:r>
    </w:p>
    <w:p w14:paraId="7D6E94FE"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jej złożenie stanowi czyn nieuczciwej konkurencji w rozumieniu przepisów </w:t>
      </w:r>
      <w:r w:rsidRPr="00A72727">
        <w:rPr>
          <w:rFonts w:ascii="Arial" w:eastAsia="Times New Roman" w:hAnsi="Arial" w:cs="Arial"/>
          <w:color w:val="000000"/>
          <w:sz w:val="20"/>
          <w:szCs w:val="20"/>
          <w:lang w:eastAsia="pl-PL"/>
        </w:rPr>
        <w:br/>
        <w:t>o zwalczaniu nieuczciwej konkurencji;</w:t>
      </w:r>
    </w:p>
    <w:p w14:paraId="1656C7BE"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zawiera rażąco niską cenę lub koszt w stosunku do przedmiotu zamówienia;</w:t>
      </w:r>
    </w:p>
    <w:p w14:paraId="1A39740E"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została złożona przez wykonawcę wykluczonego z udziału w postępowaniu </w:t>
      </w:r>
      <w:r w:rsidRPr="00A72727">
        <w:rPr>
          <w:rFonts w:ascii="Arial" w:eastAsia="Times New Roman" w:hAnsi="Arial" w:cs="Arial"/>
          <w:color w:val="000000"/>
          <w:sz w:val="20"/>
          <w:szCs w:val="20"/>
          <w:lang w:eastAsia="pl-PL"/>
        </w:rPr>
        <w:br/>
        <w:t>o udzielenie zamówienia lub niezaproszonego do składania ofert;</w:t>
      </w:r>
    </w:p>
    <w:p w14:paraId="2926011F"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zawiera błędy w obliczeniu ceny lub kosztu</w:t>
      </w:r>
    </w:p>
    <w:p w14:paraId="3205D968"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w terminie 3 dni od dnia doręczenia zawiadomienia nie zgodził się na poprawienie omyłki, o której mowa w pkt 9.6 c;</w:t>
      </w:r>
    </w:p>
    <w:p w14:paraId="257227C6"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nie wyraził zgody, na przedłużenie terminu związania ofertą;</w:t>
      </w:r>
    </w:p>
    <w:p w14:paraId="276CAB3A" w14:textId="77777777" w:rsidR="00A72727" w:rsidRPr="00A72727" w:rsidRDefault="00A72727" w:rsidP="00A72727">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jej przyjęcie naruszałoby bezpieczeństwo publiczne lub istotny interes bezpieczeństwa państwa, a tego bezpieczeństwa lub interesu nie można zagwarantować w inny sposób.</w:t>
      </w:r>
    </w:p>
    <w:p w14:paraId="0EF190D0"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644D2CA3" w14:textId="77777777" w:rsidR="00A72727" w:rsidRPr="00A72727" w:rsidRDefault="00A72727" w:rsidP="00A72727">
      <w:pPr>
        <w:numPr>
          <w:ilvl w:val="0"/>
          <w:numId w:val="2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Miejsce i termin złożenia oferty</w:t>
      </w:r>
    </w:p>
    <w:p w14:paraId="7FB66871" w14:textId="6484A4E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Ofertę należy złożyć w terminie do dnia</w:t>
      </w:r>
      <w:r w:rsidR="008B53A0">
        <w:rPr>
          <w:rFonts w:ascii="Arial" w:eastAsia="Times New Roman" w:hAnsi="Arial" w:cs="Arial"/>
          <w:color w:val="000000"/>
          <w:sz w:val="20"/>
          <w:szCs w:val="20"/>
          <w:lang w:eastAsia="pl-PL"/>
        </w:rPr>
        <w:t xml:space="preserve"> 16.09.</w:t>
      </w:r>
      <w:r w:rsidRPr="00A72727">
        <w:rPr>
          <w:rFonts w:ascii="Arial" w:eastAsia="Times New Roman" w:hAnsi="Arial" w:cs="Arial"/>
          <w:color w:val="000000"/>
          <w:sz w:val="20"/>
          <w:szCs w:val="20"/>
          <w:lang w:eastAsia="pl-PL"/>
        </w:rPr>
        <w:t xml:space="preserve">2022 r. do godz. </w:t>
      </w:r>
      <w:r w:rsidR="00A51C3F" w:rsidRPr="00D75257">
        <w:rPr>
          <w:rFonts w:ascii="Arial" w:eastAsia="Times New Roman" w:hAnsi="Arial" w:cs="Arial"/>
          <w:color w:val="000000" w:themeColor="text1"/>
          <w:sz w:val="20"/>
          <w:szCs w:val="20"/>
          <w:lang w:eastAsia="pl-PL"/>
        </w:rPr>
        <w:t>12:</w:t>
      </w:r>
      <w:r w:rsidRPr="00D75257">
        <w:rPr>
          <w:rFonts w:ascii="Arial" w:eastAsia="Times New Roman" w:hAnsi="Arial" w:cs="Arial"/>
          <w:color w:val="000000" w:themeColor="text1"/>
          <w:sz w:val="20"/>
          <w:szCs w:val="20"/>
          <w:lang w:eastAsia="pl-PL"/>
        </w:rPr>
        <w:t xml:space="preserve">00 </w:t>
      </w:r>
      <w:r w:rsidRPr="00A72727">
        <w:rPr>
          <w:rFonts w:ascii="Arial" w:eastAsia="Times New Roman" w:hAnsi="Arial" w:cs="Arial"/>
          <w:color w:val="000000"/>
          <w:sz w:val="20"/>
          <w:szCs w:val="20"/>
          <w:lang w:eastAsia="pl-PL"/>
        </w:rPr>
        <w:t xml:space="preserve">w zamkniętej kopercie </w:t>
      </w:r>
      <w:r w:rsidRPr="00A72727">
        <w:rPr>
          <w:rFonts w:ascii="Arial" w:eastAsia="Times New Roman" w:hAnsi="Arial" w:cs="Arial"/>
          <w:color w:val="000000"/>
          <w:sz w:val="20"/>
          <w:szCs w:val="20"/>
          <w:lang w:eastAsia="pl-PL"/>
        </w:rPr>
        <w:br/>
        <w:t xml:space="preserve">w siedzibie Zamawiającego tj. </w:t>
      </w:r>
      <w:r w:rsidR="00D75257">
        <w:rPr>
          <w:rFonts w:ascii="Arial" w:eastAsia="Times New Roman" w:hAnsi="Arial" w:cs="Arial"/>
          <w:color w:val="000000"/>
          <w:sz w:val="20"/>
          <w:szCs w:val="20"/>
          <w:lang w:eastAsia="pl-PL"/>
        </w:rPr>
        <w:t xml:space="preserve">w Ośrodku Rewalidacyjno – Wychowawczym w </w:t>
      </w:r>
      <w:r w:rsidR="00C81C3B">
        <w:rPr>
          <w:rFonts w:ascii="Arial" w:eastAsia="Times New Roman" w:hAnsi="Arial" w:cs="Arial"/>
          <w:color w:val="000000"/>
          <w:sz w:val="20"/>
          <w:szCs w:val="20"/>
          <w:lang w:eastAsia="pl-PL"/>
        </w:rPr>
        <w:t>miejscowości Pień 41, 39-310 Radomyśl Wielki.</w:t>
      </w:r>
      <w:r w:rsidRPr="00A72727">
        <w:rPr>
          <w:rFonts w:ascii="Arial" w:eastAsia="Times New Roman" w:hAnsi="Arial" w:cs="Arial"/>
          <w:color w:val="000000"/>
          <w:sz w:val="20"/>
          <w:szCs w:val="20"/>
          <w:lang w:eastAsia="pl-PL"/>
        </w:rPr>
        <w:t xml:space="preserve"> Oferta otrzymana przez Zamawiającego po terminie podanym powyżej zostanie zwrócona Wykonawcy bez otwierania. Wykonawca może wprowadzić zmiany lub wycofać złożoną przez siebie ofertę przed terminem upływu jej składania.</w:t>
      </w:r>
    </w:p>
    <w:p w14:paraId="13D1A13A" w14:textId="783F855E"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Otwarcie ofert nastąpi w dniu</w:t>
      </w:r>
      <w:r w:rsidR="008B53A0">
        <w:rPr>
          <w:rFonts w:ascii="Arial" w:eastAsia="Times New Roman" w:hAnsi="Arial" w:cs="Arial"/>
          <w:color w:val="000000"/>
          <w:sz w:val="20"/>
          <w:szCs w:val="20"/>
          <w:lang w:eastAsia="pl-PL"/>
        </w:rPr>
        <w:t xml:space="preserve"> 16.09.</w:t>
      </w:r>
      <w:r w:rsidRPr="00A72727">
        <w:rPr>
          <w:rFonts w:ascii="Arial" w:eastAsia="Times New Roman" w:hAnsi="Arial" w:cs="Arial"/>
          <w:color w:val="000000"/>
          <w:sz w:val="20"/>
          <w:szCs w:val="20"/>
          <w:lang w:eastAsia="pl-PL"/>
        </w:rPr>
        <w:t xml:space="preserve">2022 r. o godzinie </w:t>
      </w:r>
      <w:r w:rsidRPr="00C81C3B">
        <w:rPr>
          <w:rFonts w:ascii="Arial" w:eastAsia="Times New Roman" w:hAnsi="Arial" w:cs="Arial"/>
          <w:color w:val="000000" w:themeColor="text1"/>
          <w:sz w:val="20"/>
          <w:szCs w:val="20"/>
          <w:lang w:eastAsia="pl-PL"/>
        </w:rPr>
        <w:t>1</w:t>
      </w:r>
      <w:r w:rsidR="00705C8D" w:rsidRPr="00C81C3B">
        <w:rPr>
          <w:rFonts w:ascii="Arial" w:eastAsia="Times New Roman" w:hAnsi="Arial" w:cs="Arial"/>
          <w:color w:val="000000" w:themeColor="text1"/>
          <w:sz w:val="20"/>
          <w:szCs w:val="20"/>
          <w:lang w:eastAsia="pl-PL"/>
        </w:rPr>
        <w:t>2</w:t>
      </w:r>
      <w:r w:rsidR="00A51C3F" w:rsidRPr="00C81C3B">
        <w:rPr>
          <w:rFonts w:ascii="Arial" w:eastAsia="Times New Roman" w:hAnsi="Arial" w:cs="Arial"/>
          <w:color w:val="000000" w:themeColor="text1"/>
          <w:sz w:val="20"/>
          <w:szCs w:val="20"/>
          <w:lang w:eastAsia="pl-PL"/>
        </w:rPr>
        <w:t>:</w:t>
      </w:r>
      <w:r w:rsidR="00705C8D" w:rsidRPr="00C81C3B">
        <w:rPr>
          <w:rFonts w:ascii="Arial" w:eastAsia="Times New Roman" w:hAnsi="Arial" w:cs="Arial"/>
          <w:color w:val="000000" w:themeColor="text1"/>
          <w:sz w:val="20"/>
          <w:szCs w:val="20"/>
          <w:lang w:eastAsia="pl-PL"/>
        </w:rPr>
        <w:t>15</w:t>
      </w:r>
      <w:r w:rsidRPr="00C81C3B">
        <w:rPr>
          <w:rFonts w:ascii="Arial" w:eastAsia="Times New Roman" w:hAnsi="Arial" w:cs="Arial"/>
          <w:color w:val="000000" w:themeColor="text1"/>
          <w:sz w:val="20"/>
          <w:szCs w:val="20"/>
          <w:lang w:eastAsia="pl-PL"/>
        </w:rPr>
        <w:t xml:space="preserve"> </w:t>
      </w:r>
      <w:r w:rsidRPr="00A72727">
        <w:rPr>
          <w:rFonts w:ascii="Arial" w:eastAsia="Times New Roman" w:hAnsi="Arial" w:cs="Arial"/>
          <w:color w:val="000000"/>
          <w:sz w:val="20"/>
          <w:szCs w:val="20"/>
          <w:lang w:eastAsia="pl-PL"/>
        </w:rPr>
        <w:t>w siedzibie Zmawiającego. Zamawiający nie przewiduje publicznej sesji otwarcia ofert. O wyborze najkorzystniejszej oferty Zamawiający powiadomi Wykonawców pisemnie lub drogą elektroniczną. </w:t>
      </w:r>
    </w:p>
    <w:p w14:paraId="6C22F061"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136CAFEE" w14:textId="77777777" w:rsidR="00A72727" w:rsidRPr="00A72727" w:rsidRDefault="00A72727" w:rsidP="00A72727">
      <w:pPr>
        <w:numPr>
          <w:ilvl w:val="0"/>
          <w:numId w:val="26"/>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Informacje o sposobie porozumiewania się Zamawiającego z Wykonawcami, a także wskazanie osób uprawnionych do porozumiewania się z Wykonawcami</w:t>
      </w:r>
    </w:p>
    <w:p w14:paraId="4BA5E626"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Komunikacja pomiędzy Zamawiającym, a Wykonawcami może odbywać się za pośrednictwem operatora pocztowego, osobiście, za pośrednictwem posłańca lub przy użyciu środków komunikacji elektronicznej na adres mailowy wskazany w pkt 1 ogłoszenia,</w:t>
      </w:r>
    </w:p>
    <w:p w14:paraId="367B0B7C"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Jeżeli Zamawiający lub Wykonawca przekazują oświadczenia, wnioski, zawiadomienia oraz informacje (korespondencję) przy użyciu środków komunikacji elektronicznej, każda ze stron na żądanie drugiej strony niezwłocznie potwierdza fakt ich otrzymania,</w:t>
      </w:r>
    </w:p>
    <w:p w14:paraId="2974590F"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Wszelka korespondencja dotycząca niniejszego postępowania powinna być kierowana do Zamawiającego na adres wskazany w pkt 1 Ogłoszenia o zamówieniu.</w:t>
      </w:r>
    </w:p>
    <w:p w14:paraId="6F895316"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Oferty Wykonawców w formie pisemnej przekazuje się za pośrednictwem operatora pocztowego, osobiście lub za pośrednictwem posłańca.</w:t>
      </w:r>
    </w:p>
    <w:p w14:paraId="02456D81"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Forma przekazywania dokumentów drogą elektroniczną nie dotyczy ofert i pełnomocnictw.</w:t>
      </w:r>
    </w:p>
    <w:p w14:paraId="3C86A0BD"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Wykonawca może zwrócić się do Zamawiającego o wyjaśnienie ogłoszenia. Zamawiający jest obowiązany udzielić wyjaśnień niezwłocznie, jednak nie później niż na 2 dni przed upływem terminu składania ofert, pod warunkiem, że wniosek o wyjaśnienie treści ogłoszenia wpłynął do </w:t>
      </w:r>
      <w:r w:rsidRPr="00A72727">
        <w:rPr>
          <w:rFonts w:ascii="Arial" w:eastAsia="Times New Roman" w:hAnsi="Arial" w:cs="Arial"/>
          <w:color w:val="000000"/>
          <w:sz w:val="20"/>
          <w:szCs w:val="20"/>
          <w:lang w:eastAsia="pl-PL"/>
        </w:rPr>
        <w:lastRenderedPageBreak/>
        <w:t>Zamawiającego nie później niż do końca dnia, w którym upływa połowa wyznaczonego terminu składania ofert. </w:t>
      </w:r>
    </w:p>
    <w:p w14:paraId="13D15951"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 uzasadnionych przypadkach Zamawiający ma prawo do zmiany treści ogłoszenia o zamówieniu,</w:t>
      </w:r>
    </w:p>
    <w:p w14:paraId="615C3D0F"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Zmiana treści ogłoszenia będzie niezwłocznie zamieszczona na stronie Zamawiającego i będzie wiążąca dla Wykonawców,</w:t>
      </w:r>
    </w:p>
    <w:p w14:paraId="2A9F50FA" w14:textId="77777777" w:rsidR="00A72727" w:rsidRPr="00A72727" w:rsidRDefault="00A72727" w:rsidP="00A72727">
      <w:pPr>
        <w:numPr>
          <w:ilvl w:val="0"/>
          <w:numId w:val="2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Jeżeli w wyniku zmiany treści ogłoszenia o zamówieniu będzie niezbędny dodatkowy czas na wprowadzenie zamian w ofertach, Zamawiający przedłuży czas termin składania ofert i poinformuje o tym Wykonawców za pośrednictwem strony internetowej. </w:t>
      </w:r>
    </w:p>
    <w:p w14:paraId="3CF24935"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35EF4D8C" w14:textId="77777777" w:rsidR="00A72727" w:rsidRPr="00A72727" w:rsidRDefault="00A72727" w:rsidP="00A72727">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Przygotowanie i złożenie oferty. </w:t>
      </w:r>
    </w:p>
    <w:p w14:paraId="387EBECA" w14:textId="77777777" w:rsidR="00A72727" w:rsidRPr="00A72727" w:rsidRDefault="00A72727" w:rsidP="00A72727">
      <w:pPr>
        <w:numPr>
          <w:ilvl w:val="0"/>
          <w:numId w:val="2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Każdy Wykonawca może złożyć tylko jedną ofertę.</w:t>
      </w:r>
    </w:p>
    <w:p w14:paraId="716A176F" w14:textId="77777777" w:rsidR="00A72727" w:rsidRPr="00A72727" w:rsidRDefault="00A72727" w:rsidP="00A72727">
      <w:pPr>
        <w:numPr>
          <w:ilvl w:val="0"/>
          <w:numId w:val="29"/>
        </w:numPr>
        <w:spacing w:after="0" w:line="240" w:lineRule="auto"/>
        <w:ind w:left="360"/>
        <w:jc w:val="both"/>
        <w:textAlignment w:val="baseline"/>
        <w:rPr>
          <w:rFonts w:ascii="Arial" w:eastAsia="Times New Roman" w:hAnsi="Arial" w:cs="Arial"/>
          <w:color w:val="000000"/>
          <w:sz w:val="20"/>
          <w:szCs w:val="20"/>
          <w:u w:val="single"/>
          <w:lang w:eastAsia="pl-PL"/>
        </w:rPr>
      </w:pPr>
      <w:r w:rsidRPr="00A72727">
        <w:rPr>
          <w:rFonts w:ascii="Arial" w:eastAsia="Times New Roman" w:hAnsi="Arial" w:cs="Arial"/>
          <w:color w:val="000000"/>
          <w:sz w:val="20"/>
          <w:szCs w:val="20"/>
          <w:lang w:eastAsia="pl-PL"/>
        </w:rPr>
        <w:t xml:space="preserve">Ofertę należy złożyć w formie pisemnej pod rygorem nieważności. </w:t>
      </w:r>
      <w:r w:rsidRPr="00A72727">
        <w:rPr>
          <w:rFonts w:ascii="Arial" w:eastAsia="Times New Roman" w:hAnsi="Arial" w:cs="Arial"/>
          <w:b/>
          <w:bCs/>
          <w:color w:val="000000"/>
          <w:sz w:val="20"/>
          <w:szCs w:val="20"/>
          <w:u w:val="single"/>
          <w:lang w:eastAsia="pl-PL"/>
        </w:rPr>
        <w:t>Oferty złożone przez wykonawców w formie elektronicznej za pośrednictwem formularzy zawartych w Bazie Konkurencyjności będą nieważne.   </w:t>
      </w:r>
    </w:p>
    <w:p w14:paraId="0E11E52E" w14:textId="77777777" w:rsidR="00A72727" w:rsidRPr="00A72727" w:rsidRDefault="00A72727" w:rsidP="00A72727">
      <w:pPr>
        <w:numPr>
          <w:ilvl w:val="0"/>
          <w:numId w:val="2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Składana oferta powinna zawierać:</w:t>
      </w:r>
    </w:p>
    <w:p w14:paraId="5F91BFE5" w14:textId="77777777" w:rsidR="00A72727" w:rsidRPr="00A72727" w:rsidRDefault="00A72727" w:rsidP="00A72727">
      <w:pPr>
        <w:numPr>
          <w:ilvl w:val="0"/>
          <w:numId w:val="3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wypełniony formularz ofertowy - </w:t>
      </w:r>
      <w:r w:rsidRPr="00A72727">
        <w:rPr>
          <w:rFonts w:ascii="Arial" w:eastAsia="Times New Roman" w:hAnsi="Arial" w:cs="Arial"/>
          <w:b/>
          <w:bCs/>
          <w:color w:val="000000"/>
          <w:sz w:val="20"/>
          <w:szCs w:val="20"/>
          <w:lang w:eastAsia="pl-PL"/>
        </w:rPr>
        <w:t>załącznik 1, </w:t>
      </w:r>
    </w:p>
    <w:p w14:paraId="757B9825" w14:textId="77777777" w:rsidR="00A72727" w:rsidRPr="00A72727" w:rsidRDefault="00A72727" w:rsidP="00A72727">
      <w:pPr>
        <w:numPr>
          <w:ilvl w:val="0"/>
          <w:numId w:val="3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oświadczenie – o niepodleganiu wykluczeniu – </w:t>
      </w:r>
      <w:r w:rsidRPr="00A72727">
        <w:rPr>
          <w:rFonts w:ascii="Arial" w:eastAsia="Times New Roman" w:hAnsi="Arial" w:cs="Arial"/>
          <w:b/>
          <w:bCs/>
          <w:color w:val="000000"/>
          <w:sz w:val="20"/>
          <w:szCs w:val="20"/>
          <w:lang w:eastAsia="pl-PL"/>
        </w:rPr>
        <w:t>załącznik nr 2</w:t>
      </w:r>
      <w:r w:rsidRPr="00A72727">
        <w:rPr>
          <w:rFonts w:ascii="Arial" w:eastAsia="Times New Roman" w:hAnsi="Arial" w:cs="Arial"/>
          <w:color w:val="000000"/>
          <w:sz w:val="20"/>
          <w:szCs w:val="20"/>
          <w:lang w:eastAsia="pl-PL"/>
        </w:rPr>
        <w:t> </w:t>
      </w:r>
    </w:p>
    <w:p w14:paraId="2188A91F" w14:textId="77777777" w:rsidR="00A72727" w:rsidRPr="00A72727" w:rsidRDefault="00A72727" w:rsidP="00A72727">
      <w:pPr>
        <w:numPr>
          <w:ilvl w:val="0"/>
          <w:numId w:val="3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wykaz zrealizowanych usług – </w:t>
      </w:r>
      <w:r w:rsidRPr="00A72727">
        <w:rPr>
          <w:rFonts w:ascii="Arial" w:eastAsia="Times New Roman" w:hAnsi="Arial" w:cs="Arial"/>
          <w:b/>
          <w:bCs/>
          <w:color w:val="000000"/>
          <w:sz w:val="20"/>
          <w:szCs w:val="20"/>
          <w:lang w:eastAsia="pl-PL"/>
        </w:rPr>
        <w:t>załącznik nr 3</w:t>
      </w:r>
      <w:r w:rsidRPr="00A72727">
        <w:rPr>
          <w:rFonts w:ascii="Arial" w:eastAsia="Times New Roman" w:hAnsi="Arial" w:cs="Arial"/>
          <w:color w:val="000000"/>
          <w:sz w:val="20"/>
          <w:szCs w:val="20"/>
          <w:lang w:eastAsia="pl-PL"/>
        </w:rPr>
        <w:t xml:space="preserve"> - wraz z dowodami określającymi, że usługi zostały wykonane lub są wykonywane należycie </w:t>
      </w:r>
    </w:p>
    <w:p w14:paraId="12CCD079" w14:textId="77777777" w:rsidR="00A72727" w:rsidRPr="00A72727" w:rsidRDefault="00A72727" w:rsidP="00A72727">
      <w:pPr>
        <w:numPr>
          <w:ilvl w:val="0"/>
          <w:numId w:val="3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pełnomocnictwa lub dokument/y z których będzie wynikać uprawnienie do podpisania oferty </w:t>
      </w:r>
    </w:p>
    <w:p w14:paraId="56666D00" w14:textId="77777777" w:rsidR="00A72727" w:rsidRPr="00A72727" w:rsidRDefault="00A72727" w:rsidP="00A72727">
      <w:pPr>
        <w:numPr>
          <w:ilvl w:val="0"/>
          <w:numId w:val="3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odpis z właściwego rejestru lub centralnej ewidencji i informacji o działalności gospodarczej, </w:t>
      </w:r>
    </w:p>
    <w:p w14:paraId="327077EF" w14:textId="77777777" w:rsidR="00A72727" w:rsidRPr="00A72727" w:rsidRDefault="00A72727" w:rsidP="00A72727">
      <w:pPr>
        <w:numPr>
          <w:ilvl w:val="0"/>
          <w:numId w:val="3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Jeżeli wykonawcę dotyczą okoliczności, w związku z którymi poniższe dokumenty mają być złożone, oferta powinna zawierać także:</w:t>
      </w:r>
      <w:r w:rsidRPr="00A72727">
        <w:rPr>
          <w:rFonts w:ascii="Arial" w:eastAsia="Times New Roman" w:hAnsi="Arial" w:cs="Arial"/>
          <w:color w:val="000000"/>
          <w:sz w:val="20"/>
          <w:szCs w:val="20"/>
          <w:lang w:eastAsia="pl-PL"/>
        </w:rPr>
        <w:tab/>
      </w:r>
    </w:p>
    <w:p w14:paraId="1FB5EAFC" w14:textId="77777777" w:rsidR="00A72727" w:rsidRPr="00A72727" w:rsidRDefault="00A72727" w:rsidP="00A72727">
      <w:pPr>
        <w:numPr>
          <w:ilvl w:val="0"/>
          <w:numId w:val="32"/>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wykaz członków konsorcjum – </w:t>
      </w:r>
      <w:r w:rsidRPr="00A72727">
        <w:rPr>
          <w:rFonts w:ascii="Arial" w:eastAsia="Times New Roman" w:hAnsi="Arial" w:cs="Arial"/>
          <w:b/>
          <w:bCs/>
          <w:color w:val="000000"/>
          <w:sz w:val="20"/>
          <w:szCs w:val="20"/>
          <w:lang w:eastAsia="pl-PL"/>
        </w:rPr>
        <w:t>załącznik nr 4</w:t>
      </w:r>
    </w:p>
    <w:p w14:paraId="21049340" w14:textId="77777777" w:rsidR="00A72727" w:rsidRPr="00A72727" w:rsidRDefault="00A72727" w:rsidP="00A72727">
      <w:pPr>
        <w:numPr>
          <w:ilvl w:val="0"/>
          <w:numId w:val="32"/>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wykaz wspólników spółki cywilnej – </w:t>
      </w:r>
      <w:r w:rsidRPr="00A72727">
        <w:rPr>
          <w:rFonts w:ascii="Arial" w:eastAsia="Times New Roman" w:hAnsi="Arial" w:cs="Arial"/>
          <w:b/>
          <w:bCs/>
          <w:color w:val="000000"/>
          <w:sz w:val="20"/>
          <w:szCs w:val="20"/>
          <w:lang w:eastAsia="pl-PL"/>
        </w:rPr>
        <w:t>załącznik nr 5</w:t>
      </w:r>
    </w:p>
    <w:p w14:paraId="4791BF96" w14:textId="77777777" w:rsidR="00A72727" w:rsidRPr="00A72727" w:rsidRDefault="00A72727" w:rsidP="00A72727">
      <w:pPr>
        <w:numPr>
          <w:ilvl w:val="0"/>
          <w:numId w:val="32"/>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części zamówienia jakie Wykonawca zamierza powierzyć podwykonawcom – </w:t>
      </w:r>
      <w:r w:rsidRPr="00A72727">
        <w:rPr>
          <w:rFonts w:ascii="Arial" w:eastAsia="Times New Roman" w:hAnsi="Arial" w:cs="Arial"/>
          <w:b/>
          <w:bCs/>
          <w:color w:val="000000"/>
          <w:sz w:val="20"/>
          <w:szCs w:val="20"/>
          <w:lang w:eastAsia="pl-PL"/>
        </w:rPr>
        <w:t>załącznik nr 6 </w:t>
      </w:r>
    </w:p>
    <w:p w14:paraId="3D6FC651" w14:textId="77777777" w:rsidR="00A72727" w:rsidRPr="00A72727" w:rsidRDefault="00A72727" w:rsidP="00A72727">
      <w:pPr>
        <w:numPr>
          <w:ilvl w:val="0"/>
          <w:numId w:val="33"/>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Ofertę należy oznaczyć następująco:</w:t>
      </w:r>
    </w:p>
    <w:p w14:paraId="496247E4" w14:textId="029333E5" w:rsidR="00A51C3F" w:rsidRPr="00C81C3B" w:rsidRDefault="00A72727" w:rsidP="00A51C3F">
      <w:pPr>
        <w:spacing w:after="0" w:line="240" w:lineRule="auto"/>
        <w:ind w:hanging="720"/>
        <w:jc w:val="both"/>
        <w:rPr>
          <w:rFonts w:ascii="Times New Roman" w:eastAsia="Times New Roman" w:hAnsi="Times New Roman" w:cs="Times New Roman"/>
          <w:b/>
          <w:color w:val="000000" w:themeColor="text1"/>
          <w:sz w:val="24"/>
          <w:szCs w:val="24"/>
          <w:lang w:eastAsia="pl-PL"/>
        </w:rPr>
      </w:pPr>
      <w:r w:rsidRPr="00A72727">
        <w:rPr>
          <w:rFonts w:ascii="Times New Roman" w:eastAsia="Times New Roman" w:hAnsi="Times New Roman" w:cs="Times New Roman"/>
          <w:sz w:val="24"/>
          <w:szCs w:val="24"/>
          <w:lang w:eastAsia="pl-PL"/>
        </w:rPr>
        <w:br/>
      </w:r>
      <w:r w:rsidR="00A51C3F" w:rsidRPr="00C81C3B">
        <w:rPr>
          <w:rFonts w:ascii="Arial" w:eastAsia="Times New Roman" w:hAnsi="Arial" w:cs="Arial"/>
          <w:b/>
          <w:color w:val="000000" w:themeColor="text1"/>
          <w:sz w:val="20"/>
          <w:szCs w:val="20"/>
          <w:lang w:eastAsia="pl-PL"/>
        </w:rPr>
        <w:t>Stowarzyszenie „Nasza Gmina”</w:t>
      </w:r>
    </w:p>
    <w:p w14:paraId="5A6CD74F" w14:textId="623809FB" w:rsidR="00A51C3F" w:rsidRPr="00C81C3B" w:rsidRDefault="00A51C3F" w:rsidP="00A51C3F">
      <w:pPr>
        <w:spacing w:after="0" w:line="240" w:lineRule="auto"/>
        <w:ind w:hanging="720"/>
        <w:jc w:val="both"/>
        <w:rPr>
          <w:rFonts w:ascii="Times New Roman" w:eastAsia="Times New Roman" w:hAnsi="Times New Roman" w:cs="Times New Roman"/>
          <w:b/>
          <w:color w:val="000000" w:themeColor="text1"/>
          <w:sz w:val="24"/>
          <w:szCs w:val="24"/>
          <w:lang w:eastAsia="pl-PL"/>
        </w:rPr>
      </w:pPr>
      <w:r w:rsidRPr="00C81C3B">
        <w:rPr>
          <w:rFonts w:ascii="Arial" w:eastAsia="Times New Roman" w:hAnsi="Arial" w:cs="Arial"/>
          <w:b/>
          <w:color w:val="000000" w:themeColor="text1"/>
          <w:sz w:val="20"/>
          <w:szCs w:val="20"/>
          <w:lang w:eastAsia="pl-PL"/>
        </w:rPr>
        <w:tab/>
        <w:t>Dulcza Mała 40</w:t>
      </w:r>
    </w:p>
    <w:p w14:paraId="1C8CD79B" w14:textId="59E1BBFB" w:rsidR="00A51C3F" w:rsidRPr="00C81C3B" w:rsidRDefault="00A51C3F" w:rsidP="00A51C3F">
      <w:pPr>
        <w:spacing w:after="0" w:line="240" w:lineRule="auto"/>
        <w:ind w:hanging="720"/>
        <w:jc w:val="both"/>
        <w:rPr>
          <w:rFonts w:ascii="Times New Roman" w:eastAsia="Times New Roman" w:hAnsi="Times New Roman" w:cs="Times New Roman"/>
          <w:b/>
          <w:color w:val="000000" w:themeColor="text1"/>
          <w:sz w:val="24"/>
          <w:szCs w:val="24"/>
          <w:lang w:eastAsia="pl-PL"/>
        </w:rPr>
      </w:pPr>
      <w:r w:rsidRPr="00C81C3B">
        <w:rPr>
          <w:rFonts w:ascii="Arial" w:eastAsia="Times New Roman" w:hAnsi="Arial" w:cs="Arial"/>
          <w:b/>
          <w:color w:val="000000" w:themeColor="text1"/>
          <w:sz w:val="20"/>
          <w:szCs w:val="20"/>
          <w:lang w:eastAsia="pl-PL"/>
        </w:rPr>
        <w:tab/>
        <w:t>39-310 Radomyśl Wielki </w:t>
      </w:r>
    </w:p>
    <w:p w14:paraId="3C14669B" w14:textId="77777777" w:rsidR="00A51C3F" w:rsidRPr="00C81C3B" w:rsidRDefault="00A72727" w:rsidP="00A51C3F">
      <w:pPr>
        <w:spacing w:after="0" w:line="240" w:lineRule="auto"/>
        <w:jc w:val="center"/>
        <w:rPr>
          <w:rFonts w:ascii="Times New Roman" w:eastAsia="Times New Roman" w:hAnsi="Times New Roman" w:cs="Times New Roman"/>
          <w:color w:val="000000" w:themeColor="text1"/>
          <w:sz w:val="24"/>
          <w:szCs w:val="24"/>
          <w:lang w:eastAsia="pl-PL"/>
        </w:rPr>
      </w:pPr>
      <w:r w:rsidRPr="00C81C3B">
        <w:rPr>
          <w:rFonts w:ascii="Times New Roman" w:eastAsia="Times New Roman" w:hAnsi="Times New Roman" w:cs="Times New Roman"/>
          <w:color w:val="000000" w:themeColor="text1"/>
          <w:sz w:val="24"/>
          <w:szCs w:val="24"/>
          <w:lang w:eastAsia="pl-PL"/>
        </w:rPr>
        <w:br/>
      </w:r>
      <w:r w:rsidR="00A51C3F" w:rsidRPr="00C81C3B">
        <w:rPr>
          <w:rFonts w:ascii="Times New Roman" w:eastAsia="Times New Roman" w:hAnsi="Times New Roman" w:cs="Times New Roman"/>
          <w:color w:val="000000" w:themeColor="text1"/>
          <w:sz w:val="24"/>
          <w:szCs w:val="24"/>
          <w:lang w:eastAsia="pl-PL"/>
        </w:rPr>
        <w:t xml:space="preserve">OFERTA na </w:t>
      </w:r>
    </w:p>
    <w:p w14:paraId="39661168" w14:textId="75B1254B" w:rsidR="00A51C3F" w:rsidRPr="00C81C3B" w:rsidRDefault="00A72727" w:rsidP="00A51C3F">
      <w:pPr>
        <w:spacing w:after="0" w:line="240" w:lineRule="auto"/>
        <w:jc w:val="center"/>
        <w:rPr>
          <w:rFonts w:ascii="Times New Roman" w:eastAsia="Times New Roman" w:hAnsi="Times New Roman" w:cs="Times New Roman"/>
          <w:color w:val="000000" w:themeColor="text1"/>
          <w:sz w:val="24"/>
          <w:szCs w:val="24"/>
          <w:lang w:eastAsia="pl-PL"/>
        </w:rPr>
      </w:pPr>
      <w:r w:rsidRPr="00C81C3B">
        <w:rPr>
          <w:rFonts w:ascii="Times New Roman" w:eastAsia="Times New Roman" w:hAnsi="Times New Roman" w:cs="Times New Roman"/>
          <w:color w:val="000000" w:themeColor="text1"/>
          <w:sz w:val="24"/>
          <w:szCs w:val="24"/>
          <w:lang w:eastAsia="pl-PL"/>
        </w:rPr>
        <w:br/>
      </w:r>
      <w:r w:rsidR="00A51C3F" w:rsidRPr="00C81C3B">
        <w:rPr>
          <w:rFonts w:ascii="Arial" w:eastAsia="Times New Roman" w:hAnsi="Arial" w:cs="Arial"/>
          <w:b/>
          <w:bCs/>
          <w:color w:val="000000" w:themeColor="text1"/>
          <w:sz w:val="20"/>
          <w:szCs w:val="20"/>
          <w:lang w:eastAsia="pl-PL"/>
        </w:rPr>
        <w:t>Usługi szkoleniowe w projekcie: </w:t>
      </w:r>
    </w:p>
    <w:p w14:paraId="0AE0E68D" w14:textId="0CA756F7" w:rsidR="00A51C3F" w:rsidRPr="00C81C3B" w:rsidRDefault="00A51C3F" w:rsidP="00A51C3F">
      <w:pPr>
        <w:spacing w:after="0" w:line="240" w:lineRule="auto"/>
        <w:jc w:val="center"/>
        <w:rPr>
          <w:rFonts w:ascii="Times New Roman" w:eastAsia="Times New Roman" w:hAnsi="Times New Roman" w:cs="Times New Roman"/>
          <w:color w:val="000000" w:themeColor="text1"/>
          <w:sz w:val="24"/>
          <w:szCs w:val="24"/>
          <w:lang w:eastAsia="pl-PL"/>
        </w:rPr>
      </w:pPr>
      <w:r w:rsidRPr="00C81C3B">
        <w:rPr>
          <w:rFonts w:ascii="Arial" w:eastAsia="Times New Roman" w:hAnsi="Arial" w:cs="Arial"/>
          <w:b/>
          <w:bCs/>
          <w:color w:val="000000" w:themeColor="text1"/>
          <w:sz w:val="20"/>
          <w:szCs w:val="20"/>
          <w:lang w:eastAsia="pl-PL"/>
        </w:rPr>
        <w:t>„Zwiększenie dostępności usług zdrowotnych na terenie gminy Radomyśl Wielki”</w:t>
      </w:r>
    </w:p>
    <w:p w14:paraId="0ABFFE80" w14:textId="77777777" w:rsidR="00A51C3F" w:rsidRPr="00C81C3B" w:rsidRDefault="00A51C3F" w:rsidP="00A51C3F">
      <w:pPr>
        <w:spacing w:after="0" w:line="240" w:lineRule="auto"/>
        <w:jc w:val="center"/>
        <w:rPr>
          <w:rFonts w:ascii="Times New Roman" w:eastAsia="Times New Roman" w:hAnsi="Times New Roman" w:cs="Times New Roman"/>
          <w:color w:val="000000" w:themeColor="text1"/>
          <w:sz w:val="24"/>
          <w:szCs w:val="24"/>
          <w:lang w:eastAsia="pl-PL"/>
        </w:rPr>
      </w:pPr>
    </w:p>
    <w:p w14:paraId="0417EFB1" w14:textId="6A1215D0" w:rsidR="00A72727" w:rsidRPr="00C81C3B" w:rsidRDefault="00A51C3F" w:rsidP="00A51C3F">
      <w:pPr>
        <w:spacing w:after="240" w:line="240" w:lineRule="auto"/>
        <w:jc w:val="center"/>
        <w:rPr>
          <w:rFonts w:ascii="Arial" w:eastAsia="Times New Roman" w:hAnsi="Arial" w:cs="Arial"/>
          <w:color w:val="000000" w:themeColor="text1"/>
          <w:sz w:val="20"/>
          <w:szCs w:val="20"/>
          <w:lang w:eastAsia="pl-PL"/>
        </w:rPr>
      </w:pPr>
      <w:r w:rsidRPr="00C81C3B">
        <w:rPr>
          <w:rFonts w:ascii="Arial" w:eastAsia="Times New Roman" w:hAnsi="Arial" w:cs="Arial"/>
          <w:color w:val="000000" w:themeColor="text1"/>
          <w:sz w:val="20"/>
          <w:szCs w:val="20"/>
          <w:lang w:eastAsia="pl-PL"/>
        </w:rPr>
        <w:t xml:space="preserve">Nie otwierać przed </w:t>
      </w:r>
      <w:r w:rsidR="008B53A0">
        <w:rPr>
          <w:rFonts w:ascii="Arial" w:eastAsia="Times New Roman" w:hAnsi="Arial" w:cs="Arial"/>
          <w:color w:val="000000" w:themeColor="text1"/>
          <w:sz w:val="20"/>
          <w:szCs w:val="20"/>
          <w:lang w:eastAsia="pl-PL"/>
        </w:rPr>
        <w:t>16.09.</w:t>
      </w:r>
      <w:r w:rsidRPr="00C81C3B">
        <w:rPr>
          <w:rFonts w:ascii="Arial" w:eastAsia="Times New Roman" w:hAnsi="Arial" w:cs="Arial"/>
          <w:color w:val="000000" w:themeColor="text1"/>
          <w:sz w:val="20"/>
          <w:szCs w:val="20"/>
          <w:lang w:eastAsia="pl-PL"/>
        </w:rPr>
        <w:t xml:space="preserve"> 2022 r. godz. 12:15</w:t>
      </w:r>
      <w:r w:rsidR="00A72727" w:rsidRPr="00C81C3B">
        <w:rPr>
          <w:rFonts w:ascii="Arial" w:eastAsia="Times New Roman" w:hAnsi="Arial" w:cs="Arial"/>
          <w:color w:val="000000" w:themeColor="text1"/>
          <w:sz w:val="20"/>
          <w:szCs w:val="20"/>
          <w:lang w:eastAsia="pl-PL"/>
        </w:rPr>
        <w:br/>
      </w:r>
    </w:p>
    <w:p w14:paraId="7B43E0CF" w14:textId="77777777" w:rsidR="00A72727" w:rsidRPr="00A72727" w:rsidRDefault="00A72727" w:rsidP="00A72727">
      <w:pPr>
        <w:numPr>
          <w:ilvl w:val="0"/>
          <w:numId w:val="34"/>
        </w:numPr>
        <w:spacing w:after="0" w:line="240" w:lineRule="auto"/>
        <w:jc w:val="both"/>
        <w:textAlignment w:val="baseline"/>
        <w:rPr>
          <w:rFonts w:ascii="Arial" w:eastAsia="Times New Roman" w:hAnsi="Arial" w:cs="Arial"/>
          <w:color w:val="000000"/>
          <w:sz w:val="20"/>
          <w:szCs w:val="20"/>
          <w:u w:val="single"/>
          <w:lang w:eastAsia="pl-PL"/>
        </w:rPr>
      </w:pPr>
      <w:r w:rsidRPr="00A72727">
        <w:rPr>
          <w:rFonts w:ascii="Arial" w:eastAsia="Times New Roman" w:hAnsi="Arial" w:cs="Arial"/>
          <w:b/>
          <w:bCs/>
          <w:color w:val="000000"/>
          <w:sz w:val="20"/>
          <w:szCs w:val="20"/>
          <w:u w:val="single"/>
          <w:lang w:eastAsia="pl-PL"/>
        </w:rPr>
        <w:t>Dodatkowe informacje:</w:t>
      </w:r>
    </w:p>
    <w:p w14:paraId="76146FE3"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ofertę składa się w zamkniętej, zapieczętowanej lub w inny trwały sposób zabezpieczonej nieprzezroczystej kopercie</w:t>
      </w:r>
    </w:p>
    <w:p w14:paraId="09156010"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złożenie przez jednego Wykonawcę więcej niż jednej oferty w postępowaniu lub oferty zawierającej rozwiązania alternatywne spowoduje jej odrzucenie,</w:t>
      </w:r>
    </w:p>
    <w:p w14:paraId="1412FE63"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ponosi wszelkie koszty związane z przygotowaniem i złożeniem oferty,</w:t>
      </w:r>
    </w:p>
    <w:p w14:paraId="37B5D4C3"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oferty nie spełniające warunków wymaganych w niniejszym ogłoszeniu o zamówienie będą odrzucone,</w:t>
      </w:r>
    </w:p>
    <w:p w14:paraId="55B00A8A"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oferta   wraz   załącznikami   musi   być   podpisana   przez   osobę   upoważnioną   do reprezentowania Wykonawcy. Pełnomocnictwo do podpisania oferty musi być dołączone do oferty, jeżeli nie wynika ono z innych dokumentów załączonych przez Wykonawcę.</w:t>
      </w:r>
    </w:p>
    <w:p w14:paraId="5D9137D5"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2717CF35"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dokumenty składające się na ofertę mogą być złożone w oryginale lub kserokopii potwierdzonej za zgodność z oryginałem przez Wykonawcę (wyjątek pełnomocnictwo)</w:t>
      </w:r>
    </w:p>
    <w:p w14:paraId="5774DC26"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lastRenderedPageBreak/>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14:paraId="392E8AFA"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zaleca się, aby strony oferty były trwale ze sobą połączone i kolejno ponumerowane. W treści oferty winna być umieszczona informacja o ilości stron.</w:t>
      </w:r>
    </w:p>
    <w:p w14:paraId="4996653F"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(Dz. U. z 2022 r. poz. 1233) i dołączone do oferty, zaleca się, aby były trwale, oddzielnie spięte. </w:t>
      </w:r>
    </w:p>
    <w:p w14:paraId="29B70638"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pozostaje związany ofertą przez okres 30 dni.</w:t>
      </w:r>
    </w:p>
    <w:p w14:paraId="6D764E22"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bieg terminu związania ofertą rozpoczyna się wraz z upływem terminu składania ofert.</w:t>
      </w:r>
    </w:p>
    <w:p w14:paraId="6EA06C9A" w14:textId="77777777" w:rsidR="00A72727" w:rsidRPr="00A72727" w:rsidRDefault="00A72727" w:rsidP="00A72727">
      <w:pPr>
        <w:numPr>
          <w:ilvl w:val="0"/>
          <w:numId w:val="3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B7352B3"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32384F28" w14:textId="77777777" w:rsidR="00A72727" w:rsidRPr="00A72727" w:rsidRDefault="00A72727" w:rsidP="00A72727">
      <w:pPr>
        <w:numPr>
          <w:ilvl w:val="0"/>
          <w:numId w:val="36"/>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Opis sposobu obliczenia ceny.</w:t>
      </w:r>
    </w:p>
    <w:p w14:paraId="354178DD"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Cenę oferty należy obliczyć zgodnie z kalkulacją zawartą w formularzu oferty.</w:t>
      </w:r>
    </w:p>
    <w:p w14:paraId="2BC68D21"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Ustalone w drodze postępowania ceny brutto dla świadczonych usług mają charakter ryczałtowy i ostateczny, niezależnie od rozmiaru wykonanych prac i innych świadczeń oraz ponoszonych przez Wykonawcę kosztów ich realizacji. </w:t>
      </w:r>
    </w:p>
    <w:p w14:paraId="7B20F277"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Podatek VAT będzie naliczany zgodnie z obowiązującymi przepisami. W przypadku zmiany podatku VAT nastąpi zmiana wynagrodzenia ryczałtowego brutto, przy zachowaniu cen netto, która zostanie wprowadzona aneksem do umowy. </w:t>
      </w:r>
    </w:p>
    <w:p w14:paraId="3A02CA5F"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Wszystkie wartości pieniężne powinny być podawane z dokładnością do dwóch miejsc po przecinku.</w:t>
      </w:r>
    </w:p>
    <w:p w14:paraId="181A8431"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Wszystkie wartości powinny być liczone z dokładnością do dwóch miejsc po przecinku.</w:t>
      </w:r>
    </w:p>
    <w:p w14:paraId="4C4E11EF" w14:textId="0BD1D95F"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Zaokrąglenia cen w złotych należy dokonać do dwóch miejsc po przecinku według zasady, że trzecia cyfra po przecinku od 5 w górę powoduje zaokrąglenie drugiej cyfry po przecinku </w:t>
      </w:r>
      <w:r w:rsidRPr="00A72727">
        <w:rPr>
          <w:rFonts w:ascii="Arial" w:eastAsia="Times New Roman" w:hAnsi="Arial" w:cs="Arial"/>
          <w:color w:val="000000"/>
          <w:sz w:val="20"/>
          <w:szCs w:val="20"/>
          <w:lang w:eastAsia="pl-PL"/>
        </w:rPr>
        <w:br/>
        <w:t>w górę o 1. Jeżeli trzecia cyfra po przecinku jest niższa od 5, to druga cyfra po przecinku nie ulegnie zmianie.</w:t>
      </w:r>
    </w:p>
    <w:p w14:paraId="6A12D843"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 cenie ofertowej przedkładanej przez Wykonawcę będą zawarte wszelkie cła, podatki i inne należności płatne przez wykonawcę, według stanu prawnego na dzień wszczęcia postępowania.</w:t>
      </w:r>
    </w:p>
    <w:p w14:paraId="6FFF6564"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Ceny jednostkowe brutto podane przez wykonawcę nie będą podczas wykonywania umowy podlegały waloryzacji.</w:t>
      </w:r>
    </w:p>
    <w:p w14:paraId="33E1B27A"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Wykonawca określi cenę całkowitą oferty dla przedmiotu zamówienia, podając ją </w:t>
      </w:r>
      <w:r w:rsidRPr="00A72727">
        <w:rPr>
          <w:rFonts w:ascii="Arial" w:eastAsia="Times New Roman" w:hAnsi="Arial" w:cs="Arial"/>
          <w:color w:val="000000"/>
          <w:sz w:val="20"/>
          <w:szCs w:val="20"/>
          <w:lang w:eastAsia="pl-PL"/>
        </w:rPr>
        <w:br/>
        <w:t>w zapisie liczbowym i słownym w formularzu oferty.</w:t>
      </w:r>
    </w:p>
    <w:p w14:paraId="7488C39D"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Wszelkie ceny, podane w ofercie i innych dokumentach sporządzanych przez wykonawcę, muszą być wyrażone w złotych polskich</w:t>
      </w:r>
    </w:p>
    <w:p w14:paraId="3DC5614F"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Wszelkie przyszłe rozliczenia między Zamawiającym, a Wykonawcą dokonywane będą w złotych polskich.</w:t>
      </w:r>
    </w:p>
    <w:p w14:paraId="5832F687"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6288949" w14:textId="77777777" w:rsidR="00A72727" w:rsidRPr="00A72727" w:rsidRDefault="00A72727" w:rsidP="00A72727">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 przypadku gdy, złożona oferta, której wybór prowadziłaby do powstania u Zamawiającego obowiązku podatkowego zgodnie z przepisami o podatku od towarów i usług, Zamawiający</w:t>
      </w:r>
      <w:r w:rsidRPr="00A72727">
        <w:rPr>
          <w:rFonts w:ascii="Arial" w:eastAsia="Times New Roman" w:hAnsi="Arial" w:cs="Arial"/>
          <w:color w:val="000000"/>
          <w:sz w:val="20"/>
          <w:szCs w:val="20"/>
          <w:lang w:eastAsia="pl-PL"/>
        </w:rPr>
        <w:br/>
        <w:t xml:space="preserve"> w celu oceny takiej oferty dolicza do przedstawionej w niej ceny podatek od towarów i usług, który miałby obowiązek rozliczyć zgodnie z tymi przepisami. </w:t>
      </w:r>
    </w:p>
    <w:p w14:paraId="4C27931B"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254347A1" w14:textId="77777777" w:rsidR="00A72727" w:rsidRPr="00A72727" w:rsidRDefault="00A72727" w:rsidP="00A72727">
      <w:pPr>
        <w:numPr>
          <w:ilvl w:val="0"/>
          <w:numId w:val="38"/>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Informacje dotyczące zawierania umowy oraz określenie warunków istotnych zamian umowy zawartej w wyniku przeprowadzonego postępowania o udzielenie zamówienia.</w:t>
      </w:r>
    </w:p>
    <w:p w14:paraId="211FB6A5"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58AE9289" w14:textId="77777777" w:rsidR="00A72727" w:rsidRPr="00A72727" w:rsidRDefault="00A72727" w:rsidP="00A72727">
      <w:pPr>
        <w:numPr>
          <w:ilvl w:val="0"/>
          <w:numId w:val="3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lastRenderedPageBreak/>
        <w:t xml:space="preserve">Zamawiający udzieli zamówienia Wykonawcy, którego oferta odpowiada wszystkim wymaganiom określonym w niniejszym ogłoszeniu o zamówieniu i została oceniona jako najkorzystniejsza </w:t>
      </w:r>
      <w:r w:rsidRPr="00A72727">
        <w:rPr>
          <w:rFonts w:ascii="Arial" w:eastAsia="Times New Roman" w:hAnsi="Arial" w:cs="Arial"/>
          <w:color w:val="000000"/>
          <w:sz w:val="20"/>
          <w:szCs w:val="20"/>
          <w:lang w:eastAsia="pl-PL"/>
        </w:rPr>
        <w:br/>
        <w:t>w oparciu o kryteria oceny ofert.</w:t>
      </w:r>
    </w:p>
    <w:p w14:paraId="3C386D42" w14:textId="77777777" w:rsidR="00A72727" w:rsidRPr="00A72727" w:rsidRDefault="00A72727" w:rsidP="00A72727">
      <w:pPr>
        <w:numPr>
          <w:ilvl w:val="0"/>
          <w:numId w:val="3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informuje niezwłocznie wszystkich Wykonawców o:</w:t>
      </w:r>
    </w:p>
    <w:p w14:paraId="5BC44E7F" w14:textId="77777777" w:rsidR="00A72727" w:rsidRPr="00A72727" w:rsidRDefault="00A72727" w:rsidP="00A72727">
      <w:pPr>
        <w:numPr>
          <w:ilvl w:val="1"/>
          <w:numId w:val="39"/>
        </w:numPr>
        <w:spacing w:after="0" w:line="240" w:lineRule="auto"/>
        <w:ind w:left="993"/>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wyborze najkorzystniejszej oferty, podając nazwę albo imię </w:t>
      </w:r>
      <w:r w:rsidRPr="00A72727">
        <w:rPr>
          <w:rFonts w:ascii="Arial" w:eastAsia="Times New Roman" w:hAnsi="Arial" w:cs="Arial"/>
          <w:color w:val="000000"/>
          <w:sz w:val="20"/>
          <w:szCs w:val="20"/>
          <w:lang w:eastAsia="pl-PL"/>
        </w:rPr>
        <w:br/>
        <w:t>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5044FF5" w14:textId="77777777" w:rsidR="00A72727" w:rsidRPr="00A72727" w:rsidRDefault="00A72727" w:rsidP="00A72727">
      <w:pPr>
        <w:numPr>
          <w:ilvl w:val="1"/>
          <w:numId w:val="39"/>
        </w:numPr>
        <w:spacing w:after="0" w:line="240" w:lineRule="auto"/>
        <w:ind w:left="993"/>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Wykonawcach, którzy zostali wykluczeni,</w:t>
      </w:r>
    </w:p>
    <w:p w14:paraId="617C1A1B" w14:textId="77777777" w:rsidR="00A72727" w:rsidRPr="00A72727" w:rsidRDefault="00A72727" w:rsidP="00A72727">
      <w:pPr>
        <w:numPr>
          <w:ilvl w:val="1"/>
          <w:numId w:val="39"/>
        </w:numPr>
        <w:spacing w:after="0" w:line="240" w:lineRule="auto"/>
        <w:ind w:left="993"/>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Wykonawcach, których oferty zostały odrzucone, powodach odrzucenia oferty,</w:t>
      </w:r>
    </w:p>
    <w:p w14:paraId="71026F2C" w14:textId="77777777" w:rsidR="00A72727" w:rsidRPr="00A72727" w:rsidRDefault="00A72727" w:rsidP="00A72727">
      <w:pPr>
        <w:numPr>
          <w:ilvl w:val="1"/>
          <w:numId w:val="39"/>
        </w:numPr>
        <w:spacing w:after="0" w:line="240" w:lineRule="auto"/>
        <w:ind w:left="993"/>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unieważnieniu postępowania</w:t>
      </w:r>
    </w:p>
    <w:p w14:paraId="056FE45F" w14:textId="77777777" w:rsidR="00A72727" w:rsidRPr="00A72727" w:rsidRDefault="00A72727" w:rsidP="00A72727">
      <w:pPr>
        <w:spacing w:after="0" w:line="240" w:lineRule="auto"/>
        <w:ind w:left="993"/>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podając uzasadnienie faktyczne i prawne.</w:t>
      </w:r>
    </w:p>
    <w:p w14:paraId="3098CDE1" w14:textId="22CBA984" w:rsidR="00A72727" w:rsidRDefault="00A72727" w:rsidP="00A72727">
      <w:pPr>
        <w:numPr>
          <w:ilvl w:val="0"/>
          <w:numId w:val="40"/>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udostępnia informacje, o których mowa w ust</w:t>
      </w:r>
      <w:r w:rsidR="0064428D">
        <w:rPr>
          <w:rFonts w:ascii="Arial" w:eastAsia="Times New Roman" w:hAnsi="Arial" w:cs="Arial"/>
          <w:color w:val="000000"/>
          <w:sz w:val="20"/>
          <w:szCs w:val="20"/>
          <w:lang w:eastAsia="pl-PL"/>
        </w:rPr>
        <w:t>.</w:t>
      </w:r>
      <w:r w:rsidRPr="00A72727">
        <w:rPr>
          <w:rFonts w:ascii="Arial" w:eastAsia="Times New Roman" w:hAnsi="Arial" w:cs="Arial"/>
          <w:color w:val="000000"/>
          <w:sz w:val="20"/>
          <w:szCs w:val="20"/>
          <w:lang w:eastAsia="pl-PL"/>
        </w:rPr>
        <w:t xml:space="preserve"> 2 wysyłając je do uczestników postępowania tj. podmiotów które </w:t>
      </w:r>
      <w:r w:rsidR="0064428D" w:rsidRPr="00A72727">
        <w:rPr>
          <w:rFonts w:ascii="Arial" w:eastAsia="Times New Roman" w:hAnsi="Arial" w:cs="Arial"/>
          <w:color w:val="000000"/>
          <w:sz w:val="20"/>
          <w:szCs w:val="20"/>
          <w:lang w:eastAsia="pl-PL"/>
        </w:rPr>
        <w:t>złożyły</w:t>
      </w:r>
      <w:r w:rsidRPr="00A72727">
        <w:rPr>
          <w:rFonts w:ascii="Arial" w:eastAsia="Times New Roman" w:hAnsi="Arial" w:cs="Arial"/>
          <w:color w:val="000000"/>
          <w:sz w:val="20"/>
          <w:szCs w:val="20"/>
          <w:lang w:eastAsia="pl-PL"/>
        </w:rPr>
        <w:t xml:space="preserve"> oferty.   </w:t>
      </w:r>
    </w:p>
    <w:p w14:paraId="68B8BA5F" w14:textId="635DF4C3" w:rsidR="0064428D" w:rsidRPr="00A72727" w:rsidRDefault="0064428D" w:rsidP="00A72727">
      <w:pPr>
        <w:numPr>
          <w:ilvl w:val="0"/>
          <w:numId w:val="40"/>
        </w:num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Zamawiający zamieszcza informację o wyborze najkorzystniejszej oferty, </w:t>
      </w:r>
      <w:r w:rsidRPr="00A72727">
        <w:rPr>
          <w:rFonts w:ascii="Arial" w:eastAsia="Times New Roman" w:hAnsi="Arial" w:cs="Arial"/>
          <w:color w:val="000000"/>
          <w:sz w:val="20"/>
          <w:szCs w:val="20"/>
          <w:lang w:eastAsia="pl-PL"/>
        </w:rPr>
        <w:t xml:space="preserve">o których mowa </w:t>
      </w:r>
      <w:r>
        <w:rPr>
          <w:rFonts w:ascii="Arial" w:eastAsia="Times New Roman" w:hAnsi="Arial" w:cs="Arial"/>
          <w:color w:val="000000"/>
          <w:sz w:val="20"/>
          <w:szCs w:val="20"/>
          <w:lang w:eastAsia="pl-PL"/>
        </w:rPr>
        <w:t xml:space="preserve">                      </w:t>
      </w:r>
      <w:r w:rsidRPr="00A72727">
        <w:rPr>
          <w:rFonts w:ascii="Arial" w:eastAsia="Times New Roman" w:hAnsi="Arial" w:cs="Arial"/>
          <w:color w:val="000000"/>
          <w:sz w:val="20"/>
          <w:szCs w:val="20"/>
          <w:lang w:eastAsia="pl-PL"/>
        </w:rPr>
        <w:t>w ust</w:t>
      </w:r>
      <w:r>
        <w:rPr>
          <w:rFonts w:ascii="Arial" w:eastAsia="Times New Roman" w:hAnsi="Arial" w:cs="Arial"/>
          <w:color w:val="000000"/>
          <w:sz w:val="20"/>
          <w:szCs w:val="20"/>
          <w:lang w:eastAsia="pl-PL"/>
        </w:rPr>
        <w:t>.</w:t>
      </w:r>
      <w:r w:rsidRPr="00A72727">
        <w:rPr>
          <w:rFonts w:ascii="Arial" w:eastAsia="Times New Roman" w:hAnsi="Arial" w:cs="Arial"/>
          <w:color w:val="000000"/>
          <w:sz w:val="20"/>
          <w:szCs w:val="20"/>
          <w:lang w:eastAsia="pl-PL"/>
        </w:rPr>
        <w:t xml:space="preserve"> 2 </w:t>
      </w:r>
      <w:r w:rsidRPr="0064428D">
        <w:rPr>
          <w:rFonts w:ascii="Arial" w:eastAsia="Times New Roman" w:hAnsi="Arial" w:cs="Arial"/>
          <w:sz w:val="20"/>
          <w:szCs w:val="20"/>
          <w:lang w:eastAsia="pl-PL"/>
        </w:rPr>
        <w:t xml:space="preserve">pkt 1 i 4 </w:t>
      </w:r>
      <w:r>
        <w:rPr>
          <w:rFonts w:ascii="Arial" w:eastAsia="Times New Roman" w:hAnsi="Arial" w:cs="Arial"/>
          <w:color w:val="000000"/>
          <w:sz w:val="20"/>
          <w:szCs w:val="20"/>
          <w:lang w:eastAsia="pl-PL"/>
        </w:rPr>
        <w:t>na stronie internetowej.</w:t>
      </w:r>
    </w:p>
    <w:p w14:paraId="711F0182" w14:textId="77777777" w:rsidR="00A72727" w:rsidRPr="00A72727" w:rsidRDefault="00A72727" w:rsidP="00A72727">
      <w:pPr>
        <w:numPr>
          <w:ilvl w:val="0"/>
          <w:numId w:val="41"/>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w:t>
      </w:r>
    </w:p>
    <w:p w14:paraId="4D89D116" w14:textId="77777777" w:rsidR="00A72727" w:rsidRPr="00A72727" w:rsidRDefault="00A72727" w:rsidP="00A72727">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Zamawiający zastrzega sobie możliwość powtórzenia czynności albo unieważnienia postępowania, jeżeli podmiot/podmioty biorące udział w postępowaniu wpłynęły na jego wynik </w:t>
      </w:r>
      <w:r w:rsidRPr="00A72727">
        <w:rPr>
          <w:rFonts w:ascii="Arial" w:eastAsia="Times New Roman" w:hAnsi="Arial" w:cs="Arial"/>
          <w:color w:val="000000"/>
          <w:sz w:val="20"/>
          <w:szCs w:val="20"/>
          <w:lang w:eastAsia="pl-PL"/>
        </w:rPr>
        <w:br/>
        <w:t>w sposób sprzeczny z prawem lub Wytycznymi.</w:t>
      </w:r>
    </w:p>
    <w:p w14:paraId="3B271262" w14:textId="6ACC82E9" w:rsidR="00A72727" w:rsidRPr="00A72727" w:rsidRDefault="00A72727" w:rsidP="00A72727">
      <w:pPr>
        <w:numPr>
          <w:ilvl w:val="0"/>
          <w:numId w:val="43"/>
        </w:numPr>
        <w:spacing w:before="240"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unieważnia postępowanie o udzielenie zamówienia, jeżeli:</w:t>
      </w:r>
    </w:p>
    <w:p w14:paraId="64F907D3" w14:textId="77777777" w:rsidR="00A72727" w:rsidRPr="00A72727" w:rsidRDefault="00A72727" w:rsidP="00A72727">
      <w:pPr>
        <w:numPr>
          <w:ilvl w:val="0"/>
          <w:numId w:val="44"/>
        </w:numPr>
        <w:spacing w:after="0" w:line="240" w:lineRule="auto"/>
        <w:ind w:left="717"/>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nie złożono żadnej oferty;</w:t>
      </w:r>
    </w:p>
    <w:p w14:paraId="40AE1BC5" w14:textId="77777777" w:rsidR="00A72727" w:rsidRPr="00A72727" w:rsidRDefault="00A72727" w:rsidP="00A72727">
      <w:pPr>
        <w:numPr>
          <w:ilvl w:val="0"/>
          <w:numId w:val="44"/>
        </w:numPr>
        <w:spacing w:after="0" w:line="240" w:lineRule="auto"/>
        <w:ind w:left="717"/>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wszystkie oferty podlegały odrzuceniu;</w:t>
      </w:r>
    </w:p>
    <w:p w14:paraId="726C208A" w14:textId="77777777" w:rsidR="00A72727" w:rsidRPr="00A72727" w:rsidRDefault="00A72727" w:rsidP="00A72727">
      <w:pPr>
        <w:numPr>
          <w:ilvl w:val="0"/>
          <w:numId w:val="44"/>
        </w:numPr>
        <w:spacing w:after="0" w:line="240" w:lineRule="auto"/>
        <w:ind w:left="717"/>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cena lub koszt najkorzystniejszej oferty lub oferta z najniższą ceną przewyższa kwotę, którą zamawiający zamierza przeznaczyć na sfinansowanie zamówienia,</w:t>
      </w:r>
    </w:p>
    <w:p w14:paraId="39295561" w14:textId="77777777" w:rsidR="00A72727" w:rsidRPr="00A72727" w:rsidRDefault="00A72727" w:rsidP="00A72727">
      <w:pPr>
        <w:numPr>
          <w:ilvl w:val="0"/>
          <w:numId w:val="44"/>
        </w:numPr>
        <w:spacing w:after="0" w:line="240" w:lineRule="auto"/>
        <w:ind w:left="717"/>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wystąpiła istotna zmiana okoliczności powodująca, że prowadzenie postępowania lub wykonanie zamówienia nie leży w interesie publicznym, czego nie można było wcześniej przewidzieć;</w:t>
      </w:r>
    </w:p>
    <w:p w14:paraId="01BD3ED6" w14:textId="77777777" w:rsidR="00A72727" w:rsidRPr="00A72727" w:rsidRDefault="00A72727" w:rsidP="00A72727">
      <w:pPr>
        <w:numPr>
          <w:ilvl w:val="0"/>
          <w:numId w:val="44"/>
        </w:numPr>
        <w:spacing w:after="0" w:line="240" w:lineRule="auto"/>
        <w:ind w:left="717"/>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postępowanie obarczone jest niemożliwą do usunięcia wadą uniemożliwiającą zawarcie niepodlegającej unieważnieniu umowy w sprawie zamówienia publicznego;</w:t>
      </w:r>
    </w:p>
    <w:p w14:paraId="54204DFD" w14:textId="77777777" w:rsidR="00A72727" w:rsidRPr="00A72727" w:rsidRDefault="00A72727" w:rsidP="00A72727">
      <w:pPr>
        <w:numPr>
          <w:ilvl w:val="0"/>
          <w:numId w:val="44"/>
        </w:numPr>
        <w:spacing w:after="0" w:line="240" w:lineRule="auto"/>
        <w:ind w:left="717"/>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wykonawca uchylił się od zawarcia umowy w sprawie zamówienia publicznego, </w:t>
      </w:r>
    </w:p>
    <w:p w14:paraId="765CD03B" w14:textId="42C70933"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61AD58CC" w14:textId="77777777" w:rsidR="00A72727" w:rsidRPr="00A72727" w:rsidRDefault="00A72727" w:rsidP="00A72727">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 unieważnieniu postępowania Zamawiający informuję wszystkich Wykonawców, którzy złożyli oferty, oraz zamieszcza informacje na stronie internetowej,</w:t>
      </w:r>
    </w:p>
    <w:p w14:paraId="52348391" w14:textId="77777777" w:rsidR="00A72727" w:rsidRPr="00A72727" w:rsidRDefault="00A72727" w:rsidP="00A72727">
      <w:pPr>
        <w:numPr>
          <w:ilvl w:val="0"/>
          <w:numId w:val="46"/>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 xml:space="preserve">Zamawiający dopuszcza możliwość dokonania </w:t>
      </w:r>
      <w:r w:rsidRPr="00A72727">
        <w:rPr>
          <w:rFonts w:ascii="Arial" w:eastAsia="Times New Roman" w:hAnsi="Arial" w:cs="Arial"/>
          <w:b/>
          <w:bCs/>
          <w:color w:val="000000"/>
          <w:sz w:val="20"/>
          <w:szCs w:val="20"/>
          <w:lang w:eastAsia="pl-PL"/>
        </w:rPr>
        <w:t>zmian</w:t>
      </w:r>
      <w:r w:rsidRPr="00A72727">
        <w:rPr>
          <w:rFonts w:ascii="Arial" w:eastAsia="Times New Roman" w:hAnsi="Arial" w:cs="Arial"/>
          <w:color w:val="000000"/>
          <w:sz w:val="20"/>
          <w:szCs w:val="20"/>
          <w:lang w:eastAsia="pl-PL"/>
        </w:rPr>
        <w:t xml:space="preserve"> zawartej umowy w stosunku do treści oferty. Klauzule zmiany umowy określono we wzorze umowy stanowiącym </w:t>
      </w:r>
      <w:r w:rsidRPr="00A72727">
        <w:rPr>
          <w:rFonts w:ascii="Arial" w:eastAsia="Times New Roman" w:hAnsi="Arial" w:cs="Arial"/>
          <w:b/>
          <w:bCs/>
          <w:color w:val="000000"/>
          <w:sz w:val="20"/>
          <w:szCs w:val="20"/>
          <w:lang w:eastAsia="pl-PL"/>
        </w:rPr>
        <w:t>załącznik nr 7</w:t>
      </w:r>
      <w:r w:rsidRPr="00A72727">
        <w:rPr>
          <w:rFonts w:ascii="Arial" w:eastAsia="Times New Roman" w:hAnsi="Arial" w:cs="Arial"/>
          <w:color w:val="000000"/>
          <w:sz w:val="20"/>
          <w:szCs w:val="20"/>
          <w:lang w:eastAsia="pl-PL"/>
        </w:rPr>
        <w:t>.</w:t>
      </w:r>
    </w:p>
    <w:p w14:paraId="43A83C60" w14:textId="77777777" w:rsidR="00A72727" w:rsidRPr="00A72727" w:rsidRDefault="00A72727" w:rsidP="00A72727">
      <w:pPr>
        <w:numPr>
          <w:ilvl w:val="0"/>
          <w:numId w:val="47"/>
        </w:numPr>
        <w:spacing w:after="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Inne zmiany jakie dopuszcza Zamawiający w zakresie zawartej umowy zostały określone w Wytycznych.</w:t>
      </w:r>
    </w:p>
    <w:p w14:paraId="2820FB87"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Times New Roman" w:eastAsia="Times New Roman" w:hAnsi="Times New Roman" w:cs="Times New Roman"/>
          <w:sz w:val="24"/>
          <w:szCs w:val="24"/>
          <w:lang w:eastAsia="pl-PL"/>
        </w:rPr>
        <w:br/>
      </w:r>
    </w:p>
    <w:p w14:paraId="145E3CEB" w14:textId="77777777" w:rsidR="00A72727" w:rsidRPr="00A72727" w:rsidRDefault="00A72727" w:rsidP="00A72727">
      <w:pPr>
        <w:numPr>
          <w:ilvl w:val="0"/>
          <w:numId w:val="48"/>
        </w:numPr>
        <w:spacing w:after="200" w:line="240" w:lineRule="auto"/>
        <w:jc w:val="both"/>
        <w:textAlignment w:val="baseline"/>
        <w:rPr>
          <w:rFonts w:ascii="Arial" w:eastAsia="Times New Roman" w:hAnsi="Arial" w:cs="Arial"/>
          <w:color w:val="000000"/>
          <w:sz w:val="20"/>
          <w:szCs w:val="20"/>
          <w:lang w:eastAsia="pl-PL"/>
        </w:rPr>
      </w:pPr>
      <w:r w:rsidRPr="00A72727">
        <w:rPr>
          <w:rFonts w:ascii="Arial" w:eastAsia="Times New Roman" w:hAnsi="Arial" w:cs="Arial"/>
          <w:b/>
          <w:bCs/>
          <w:color w:val="000000"/>
          <w:sz w:val="20"/>
          <w:szCs w:val="20"/>
          <w:lang w:eastAsia="pl-PL"/>
        </w:rPr>
        <w:t> Środki ochrony prawnej przysługujące Wykonawcom w toku postępowania o udzielenie  zamówienia.</w:t>
      </w:r>
    </w:p>
    <w:p w14:paraId="7E53B2CC"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Wykonawcy przysługuje odwołanie do Zamawiającego od czynności lub zaniechania czynności przez Zamawiającego, które wpływają na naruszenie zasad przejrzystości, obiektywizmu i niedyskryminacji. </w:t>
      </w:r>
    </w:p>
    <w:p w14:paraId="6BFF3B7C"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Odwołanie wnosi się pisemnie w terminie 3 dni roboczych od dnia, w którym Wykonawca powziął lub mógł powziąć wiadomość o okolicznościach stanowiących podstawy do jego wniesienia. </w:t>
      </w:r>
    </w:p>
    <w:p w14:paraId="3999FC28"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Zamawiający rozstrzyga odwołanie najpóźniej w terminie 3 dni roboczych od dnia jego wniesienia. Brak rozstrzygnięcia odwołania w tym terminie oznacza oddalenie odwołania. </w:t>
      </w:r>
    </w:p>
    <w:p w14:paraId="636B6AF6"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Wniesienie odwołania nie wstrzymuje prawa Zamawiającego do zawarcia umowy. </w:t>
      </w:r>
    </w:p>
    <w:p w14:paraId="2AF356CE"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W przypadku uwzględnienia odwołania, o powtórzeniu czynności lub wykonaniu zaniechanych czynności, Zamawiający informuje wszystkich wykonawców którzy złożyli oferty. </w:t>
      </w:r>
    </w:p>
    <w:p w14:paraId="5455E4D7"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lastRenderedPageBreak/>
        <w:t>Zamawiający oddala odwołanie, jeżeli stwierdzi brak naruszeń, które mogły mieć wpływ na wynik postępowania. </w:t>
      </w:r>
    </w:p>
    <w:p w14:paraId="7E38FB4C" w14:textId="77777777" w:rsidR="00A72727" w:rsidRPr="00A72727" w:rsidRDefault="00A72727" w:rsidP="00A72727">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A72727">
        <w:rPr>
          <w:rFonts w:ascii="Arial" w:eastAsia="Times New Roman" w:hAnsi="Arial" w:cs="Arial"/>
          <w:color w:val="000000"/>
          <w:sz w:val="20"/>
          <w:szCs w:val="20"/>
          <w:lang w:eastAsia="pl-PL"/>
        </w:rPr>
        <w:t>Od rozstrzygnięcia odwołania nie przysługują inne środki ochrony prawnej.</w:t>
      </w:r>
    </w:p>
    <w:p w14:paraId="6B0D81BA" w14:textId="77777777" w:rsidR="00A72727" w:rsidRPr="00A72727" w:rsidRDefault="00A72727" w:rsidP="00A72727">
      <w:pPr>
        <w:spacing w:after="240" w:line="240" w:lineRule="auto"/>
        <w:rPr>
          <w:rFonts w:ascii="Times New Roman" w:eastAsia="Times New Roman" w:hAnsi="Times New Roman" w:cs="Times New Roman"/>
          <w:sz w:val="24"/>
          <w:szCs w:val="24"/>
          <w:lang w:eastAsia="pl-PL"/>
        </w:rPr>
      </w:pPr>
    </w:p>
    <w:p w14:paraId="0036A4CD"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17. Klauzula informacyjna RODO</w:t>
      </w:r>
      <w:r w:rsidRPr="00A72727">
        <w:rPr>
          <w:rFonts w:ascii="Arial" w:eastAsia="Times New Roman" w:hAnsi="Arial" w:cs="Arial"/>
          <w:b/>
          <w:bCs/>
          <w:color w:val="000000"/>
          <w:sz w:val="20"/>
          <w:szCs w:val="20"/>
          <w:lang w:eastAsia="pl-PL"/>
        </w:rPr>
        <w:tab/>
      </w:r>
    </w:p>
    <w:p w14:paraId="4B5CF30F"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47E57532"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w:t>
      </w:r>
    </w:p>
    <w:p w14:paraId="48CDD2DC" w14:textId="33FD91CA"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 administratorem Pani/Pana danych osobowych jest:</w:t>
      </w:r>
      <w:r w:rsidR="007D5B06">
        <w:rPr>
          <w:rFonts w:ascii="Arial" w:eastAsia="Times New Roman" w:hAnsi="Arial" w:cs="Arial"/>
          <w:color w:val="000000"/>
          <w:sz w:val="20"/>
          <w:szCs w:val="20"/>
          <w:lang w:eastAsia="pl-PL"/>
        </w:rPr>
        <w:t xml:space="preserve"> Stowarzyszenie „Nasza Gmina”</w:t>
      </w:r>
    </w:p>
    <w:p w14:paraId="1B1F17A4" w14:textId="06727B19"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2) inspektorem ochrony danych osobowych jest</w:t>
      </w:r>
      <w:r w:rsidR="007D5B06">
        <w:rPr>
          <w:rFonts w:ascii="Arial" w:eastAsia="Times New Roman" w:hAnsi="Arial" w:cs="Arial"/>
          <w:color w:val="000000"/>
          <w:sz w:val="20"/>
          <w:szCs w:val="20"/>
          <w:lang w:eastAsia="pl-PL"/>
        </w:rPr>
        <w:t xml:space="preserve"> Pani Karolina Krasoń</w:t>
      </w:r>
    </w:p>
    <w:p w14:paraId="12DAC0A1"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3) Pani/Pana dane osobowe przetwarzane będą na podstawie art. 6 ust. 1 lit. c i f RODO, przy czym za prawnie uzasadniony interes Zamawiającego wskazuje się konieczność przeprowadzenia postępowania o udzielenie zamówienia i wykonania umowy zawartej w wyniku udzielenia zamówienia będącego przedmiotem postępowania, w celu: związanym z postępowaniem o udzielenie zamówienia publicznego: Usługi społeczne w ramach projektu pn.: „„Zwiększenie dostępności usług zdrowotnych na terenie gminy Radomyśl Wielki”” współfinansowanego ze środków Europejskiego Funduszu Społecznego w ramach Regionalnego Programu Operacyjnego Województwa Podkarpackiego na lata 2014-2020.</w:t>
      </w:r>
    </w:p>
    <w:p w14:paraId="6D1C8FFE"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5) wyłonienia wykonawcy oraz udzielenia zamówienia publicznego poprzez zawarcie umowy w sprawie wykonania zamówienia publicznego objętego niniejszym postępowaniem;</w:t>
      </w:r>
    </w:p>
    <w:p w14:paraId="7BCCE341"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6) wykonania umowy zawartej na skutek przeprowadzenia postępowania objętego niniejszym zamówieniem i dochodzenia wszelkich roszczeń wynikających z przedmiotowej umowy;</w:t>
      </w:r>
    </w:p>
    <w:p w14:paraId="7E3728AC"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7) przechowywania dokumentacji postępowania o udzielenie niniejszego zamówienia   na wypadek kontroli prowadzonej przez uprawnione organy i podmioty, jak również w celu posługiwania się nią w celach postępowań sądowych lub/i administracyjnych lub/i karnych i innych związanych z niniejszym postępowaniem i umową obejmującą jego wykonanie;</w:t>
      </w:r>
    </w:p>
    <w:p w14:paraId="25205CA0"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8) w celu archiwizacji dokumentacji postępowania o udzielenie niniejszego zamówienia publicznego i dokumentacji związanej z wykonaniem umowy zawartej na skutek udzielenia niniejszego zamówienia publicznego, a następnie jej zbrakowania (trwałego usunięcia i zniszczenia);</w:t>
      </w:r>
    </w:p>
    <w:p w14:paraId="658E2FA1"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9) Pani/Pana dane osobowe przetwarzane będą na podstawie art. 6 ust. 1 lit. b RODO, gdy prze-twarzanie jest niezbędne do wykonania umowy, której jest Pan/Pani stroną, lub do podjęcia działań na Pani/Pana żądanie przed zawarciem umowy;</w:t>
      </w:r>
    </w:p>
    <w:p w14:paraId="1AC61499" w14:textId="709322DF"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10) Odbiorcami Pani/Pana danych osobowych będą osoby lub podmioty, którym udostępniona zostanie dokumentacja postępowania w oparciu o art. 8 oraz art. 96 ust. 3 ustawy z dnia 29 stycznia 2004 r. – Prawo zamówień publicznych (Dz. U. z 202</w:t>
      </w:r>
      <w:r w:rsidR="00F57777">
        <w:rPr>
          <w:rFonts w:ascii="Arial" w:eastAsia="Times New Roman" w:hAnsi="Arial" w:cs="Arial"/>
          <w:color w:val="000000"/>
          <w:sz w:val="20"/>
          <w:szCs w:val="20"/>
          <w:lang w:eastAsia="pl-PL"/>
        </w:rPr>
        <w:t>2 r. poz.1710</w:t>
      </w:r>
      <w:r w:rsidRPr="00A72727">
        <w:rPr>
          <w:rFonts w:ascii="Arial" w:eastAsia="Times New Roman" w:hAnsi="Arial" w:cs="Arial"/>
          <w:color w:val="000000"/>
          <w:sz w:val="20"/>
          <w:szCs w:val="20"/>
          <w:lang w:eastAsia="pl-PL"/>
        </w:rPr>
        <w:t xml:space="preserve"> ze zm.), dalej „ustawa Pzp”; Pana/Pani dane osobowe będą ponadto udostępniane innym podmiotom, jeżeli przepisy szczególne tak stanowią;</w:t>
      </w:r>
    </w:p>
    <w:p w14:paraId="3C10F4A5"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11) Dane osobowe nie będą przekazywane do państwa trzeciego, ani organizacji międzynarodowej w rozumieniu RODO.</w:t>
      </w:r>
    </w:p>
    <w:p w14:paraId="71862738"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12) Pani/Pana dane osobowe będą przechowywane zgodnie z przepisami prawa w okresie pro-wadzenia postępowania o udzielenie zamówienia publicznego i po jego zakończeniu, zgodnie z art. 97 ust. 1 ustawy Pzp (okresy te dotyczą również Wykonawców, którzy złożyli oferty, a które i nie zostały one uznane za najkorzystniejsze), następnie - w czasie obowiązywania umowy, a następnie przez okres 10 lat począwszy od 1 stycznia roku kalendarzowego następującego po zakończeniu okresu obowiązywania umowy, a przez okres dłuższy jedynie w przypadku, w którym Zamawiający będzie realizował cele wynikające z prawnie uzasadnionych interesów administratora danych, które są związane przedmiotowo z umową lub obowiązkami wynikającymi z przepisów prawa powszechnie obowiązującego.</w:t>
      </w:r>
    </w:p>
    <w:p w14:paraId="429B81E9"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13)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2D39724"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14) w odniesieniu do Pani/Pana danych osobowych decyzje nie będą podejmowane w sposób zautomatyzowany, w tym profilowane, stosowanie do art. 22 RODO;</w:t>
      </w:r>
    </w:p>
    <w:p w14:paraId="6A5A3590"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15) posiada Pani/Pan:</w:t>
      </w:r>
    </w:p>
    <w:p w14:paraId="21C5CE53"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na podstawie art. 15 RODO prawo dostępu do danych osobowych Pani/Pana dotyczących;</w:t>
      </w:r>
    </w:p>
    <w:p w14:paraId="3C89070A"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na podstawie art. 16 RODO prawo do sprostowania Pani/Pana danych osobowych ;</w:t>
      </w:r>
    </w:p>
    <w:p w14:paraId="6FDFF002"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lastRenderedPageBreak/>
        <w:t>− na podstawie art. 18 RODO prawo żądania od administratora ograniczenia przetwarzania danych osobowych z zastrzeżeniem przypadków, o których mowa w art. 18 ust. 2 RODO ;</w:t>
      </w:r>
    </w:p>
    <w:p w14:paraId="7D0773B6"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prawo do wniesienia skargi do Prezesa Urzędu Ochrony Danych Osobowych, gdy uzna Pa-ni/Pan, że przetwarzanie danych osobowych Pani/Pana dotyczących narusza przepisy RODO;</w:t>
      </w:r>
    </w:p>
    <w:p w14:paraId="21EEF80B"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16) w odniesieniu do danych osobowych podawanych w celu związanym z postępowaniem o udzielenie niniejszego zamówienia publicznego nie przysługuje Pani/Panu:</w:t>
      </w:r>
    </w:p>
    <w:p w14:paraId="67AE7943"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w związku z art. 17 ust. 3 lit. b, d lub e RODO prawo do usunięcia danych osobowych;</w:t>
      </w:r>
    </w:p>
    <w:p w14:paraId="2B6EF32E"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prawo do przenoszenia danych osobowych, o którym mowa w art. 20 RODO;</w:t>
      </w:r>
    </w:p>
    <w:p w14:paraId="5A73FE81"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na podstawie art. 21 RODO prawo sprzeciwu, wobec przetwarzania danych osobowych, co do których podstawą prawną przetwarzania Pani/Pana danych osobowych jest art. 6 ust. 1 lit. c RODO.</w:t>
      </w:r>
    </w:p>
    <w:p w14:paraId="2EF7900D"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2. 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o udzielenie zamówienia publicznego, lub na etapie przed podpisaniem umowy, albo na etapie wykonywania umowy w sprawie zamówienia publicznego o:</w:t>
      </w:r>
    </w:p>
    <w:p w14:paraId="6A5E1FDB"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fakcie przekazania danych osobowych Zamawiającemu;</w:t>
      </w:r>
    </w:p>
    <w:p w14:paraId="37F90C4B"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 przetwarzaniu danych osobowych przez Zamawiającego;</w:t>
      </w:r>
    </w:p>
    <w:p w14:paraId="68597D20"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4C221355"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p w14:paraId="524C947F" w14:textId="77777777" w:rsidR="00A72727" w:rsidRPr="00A72727" w:rsidRDefault="00A72727" w:rsidP="00A72727">
      <w:pPr>
        <w:spacing w:after="0" w:line="240" w:lineRule="auto"/>
        <w:jc w:val="both"/>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WYKAZ ZAŁĄCZNIKÓW</w:t>
      </w:r>
    </w:p>
    <w:p w14:paraId="5EE9A633"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08"/>
        <w:gridCol w:w="4554"/>
      </w:tblGrid>
      <w:tr w:rsidR="00A72727" w:rsidRPr="00A72727" w14:paraId="495BBA17" w14:textId="77777777" w:rsidTr="00A72727">
        <w:trPr>
          <w:trHeight w:val="6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99D91B" w14:textId="77777777" w:rsidR="00A72727" w:rsidRPr="00A72727" w:rsidRDefault="00A72727" w:rsidP="00A72727">
            <w:pPr>
              <w:spacing w:after="20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Oznaczenie Załącznika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2AADD5" w14:textId="77777777" w:rsidR="00A72727" w:rsidRPr="00A72727" w:rsidRDefault="00A72727" w:rsidP="00A72727">
            <w:pPr>
              <w:spacing w:after="0" w:line="240" w:lineRule="auto"/>
              <w:jc w:val="center"/>
              <w:rPr>
                <w:rFonts w:ascii="Times New Roman" w:eastAsia="Times New Roman" w:hAnsi="Times New Roman" w:cs="Times New Roman"/>
                <w:sz w:val="24"/>
                <w:szCs w:val="24"/>
                <w:lang w:eastAsia="pl-PL"/>
              </w:rPr>
            </w:pPr>
            <w:r w:rsidRPr="00A72727">
              <w:rPr>
                <w:rFonts w:ascii="Arial" w:eastAsia="Times New Roman" w:hAnsi="Arial" w:cs="Arial"/>
                <w:b/>
                <w:bCs/>
                <w:color w:val="000000"/>
                <w:sz w:val="20"/>
                <w:szCs w:val="20"/>
                <w:lang w:eastAsia="pl-PL"/>
              </w:rPr>
              <w:t>Nazwa Załącznika</w:t>
            </w:r>
          </w:p>
        </w:tc>
      </w:tr>
      <w:tr w:rsidR="00A72727" w:rsidRPr="00A72727" w14:paraId="2B9F9E20" w14:textId="77777777" w:rsidTr="00A72727">
        <w:trPr>
          <w:trHeight w:val="2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FEEBE8"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ACFE2B"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Formularz oferty </w:t>
            </w:r>
          </w:p>
        </w:tc>
      </w:tr>
      <w:tr w:rsidR="00A72727" w:rsidRPr="00A72727" w14:paraId="7392352B" w14:textId="77777777" w:rsidTr="00A72727">
        <w:trPr>
          <w:trHeight w:val="2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81F7AF"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1a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7C80C"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Opis przedmiotu zamówienia</w:t>
            </w:r>
          </w:p>
        </w:tc>
      </w:tr>
      <w:tr w:rsidR="00A72727" w:rsidRPr="00A72727" w14:paraId="6F98F6DF" w14:textId="77777777" w:rsidTr="00A72727">
        <w:trPr>
          <w:trHeight w:val="2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0EB765"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9E7270"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Oświadczenie dotyczące podstaw do wykluczenia</w:t>
            </w:r>
          </w:p>
        </w:tc>
      </w:tr>
      <w:tr w:rsidR="00A72727" w:rsidRPr="00A72727" w14:paraId="04154783" w14:textId="77777777" w:rsidTr="00A72727">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43AE17"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A838A"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Wykaz usług</w:t>
            </w:r>
          </w:p>
        </w:tc>
      </w:tr>
      <w:tr w:rsidR="00A72727" w:rsidRPr="00A72727" w14:paraId="1649DC2A" w14:textId="77777777" w:rsidTr="00A72727">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65222A"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DC7A3A"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Wykaz członków konsorcjum</w:t>
            </w:r>
          </w:p>
        </w:tc>
      </w:tr>
      <w:tr w:rsidR="00A72727" w:rsidRPr="00A72727" w14:paraId="5944721F" w14:textId="77777777" w:rsidTr="00A72727">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8FE99C"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1E1E8"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Wykaz członków spółki cywilnej</w:t>
            </w:r>
          </w:p>
        </w:tc>
      </w:tr>
      <w:tr w:rsidR="00A72727" w:rsidRPr="00A72727" w14:paraId="5B513D3C" w14:textId="77777777" w:rsidTr="00A72727">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DAFE62"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5DB764"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Określenie podwykonawstwa</w:t>
            </w:r>
          </w:p>
        </w:tc>
      </w:tr>
      <w:tr w:rsidR="00A72727" w:rsidRPr="00A72727" w14:paraId="23531382" w14:textId="77777777" w:rsidTr="00A72727">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A712B1"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Załącznik nr 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84FFB8" w14:textId="77777777" w:rsidR="00A72727" w:rsidRPr="00A72727" w:rsidRDefault="00A72727" w:rsidP="00A72727">
            <w:pPr>
              <w:spacing w:after="0" w:line="240" w:lineRule="auto"/>
              <w:rPr>
                <w:rFonts w:ascii="Times New Roman" w:eastAsia="Times New Roman" w:hAnsi="Times New Roman" w:cs="Times New Roman"/>
                <w:sz w:val="24"/>
                <w:szCs w:val="24"/>
                <w:lang w:eastAsia="pl-PL"/>
              </w:rPr>
            </w:pPr>
            <w:r w:rsidRPr="00A72727">
              <w:rPr>
                <w:rFonts w:ascii="Arial" w:eastAsia="Times New Roman" w:hAnsi="Arial" w:cs="Arial"/>
                <w:color w:val="000000"/>
                <w:sz w:val="20"/>
                <w:szCs w:val="20"/>
                <w:lang w:eastAsia="pl-PL"/>
              </w:rPr>
              <w:t>Wzór umowy</w:t>
            </w:r>
          </w:p>
        </w:tc>
      </w:tr>
    </w:tbl>
    <w:p w14:paraId="0BAA10A6" w14:textId="77777777" w:rsidR="00F969C8" w:rsidRDefault="00F969C8"/>
    <w:sectPr w:rsidR="00F969C8" w:rsidSect="00A72727">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2DB9" w14:textId="77777777" w:rsidR="001359B0" w:rsidRDefault="001359B0" w:rsidP="00A72727">
      <w:pPr>
        <w:spacing w:after="0" w:line="240" w:lineRule="auto"/>
      </w:pPr>
      <w:r>
        <w:separator/>
      </w:r>
    </w:p>
  </w:endnote>
  <w:endnote w:type="continuationSeparator" w:id="0">
    <w:p w14:paraId="3B12E1BC" w14:textId="77777777" w:rsidR="001359B0" w:rsidRDefault="001359B0" w:rsidP="00A7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CBCC" w14:textId="77777777" w:rsidR="001359B0" w:rsidRDefault="001359B0" w:rsidP="00A72727">
      <w:pPr>
        <w:spacing w:after="0" w:line="240" w:lineRule="auto"/>
      </w:pPr>
      <w:r>
        <w:separator/>
      </w:r>
    </w:p>
  </w:footnote>
  <w:footnote w:type="continuationSeparator" w:id="0">
    <w:p w14:paraId="6170145C" w14:textId="77777777" w:rsidR="001359B0" w:rsidRDefault="001359B0" w:rsidP="00A7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70C0" w14:textId="25843F90" w:rsidR="00A72727" w:rsidRPr="00A72727" w:rsidRDefault="00A72727" w:rsidP="00A72727">
    <w:pPr>
      <w:pStyle w:val="Nagwek"/>
    </w:pPr>
    <w:r w:rsidRPr="00BA0D85">
      <w:rPr>
        <w:noProof/>
        <w:lang w:eastAsia="pl-PL"/>
      </w:rPr>
      <w:drawing>
        <wp:inline distT="0" distB="0" distL="0" distR="0" wp14:anchorId="5D873B0C" wp14:editId="27F11CFE">
          <wp:extent cx="575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0DB"/>
    <w:multiLevelType w:val="multilevel"/>
    <w:tmpl w:val="0742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C755C"/>
    <w:multiLevelType w:val="multilevel"/>
    <w:tmpl w:val="55CA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C07F8"/>
    <w:multiLevelType w:val="multilevel"/>
    <w:tmpl w:val="CEF89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D43A4"/>
    <w:multiLevelType w:val="multilevel"/>
    <w:tmpl w:val="56709F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D7DE3"/>
    <w:multiLevelType w:val="multilevel"/>
    <w:tmpl w:val="76C0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D4327"/>
    <w:multiLevelType w:val="multilevel"/>
    <w:tmpl w:val="C4E4F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465F7"/>
    <w:multiLevelType w:val="multilevel"/>
    <w:tmpl w:val="E154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11FDD"/>
    <w:multiLevelType w:val="multilevel"/>
    <w:tmpl w:val="24844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56768"/>
    <w:multiLevelType w:val="multilevel"/>
    <w:tmpl w:val="BAF623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37DAF"/>
    <w:multiLevelType w:val="multilevel"/>
    <w:tmpl w:val="D4DC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47530F"/>
    <w:multiLevelType w:val="multilevel"/>
    <w:tmpl w:val="4CC0C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60F00"/>
    <w:multiLevelType w:val="multilevel"/>
    <w:tmpl w:val="6F40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70E92"/>
    <w:multiLevelType w:val="multilevel"/>
    <w:tmpl w:val="694CF4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AC6A84"/>
    <w:multiLevelType w:val="multilevel"/>
    <w:tmpl w:val="31C6C6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0F540A"/>
    <w:multiLevelType w:val="multilevel"/>
    <w:tmpl w:val="BB84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A54C7"/>
    <w:multiLevelType w:val="multilevel"/>
    <w:tmpl w:val="191476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97368"/>
    <w:multiLevelType w:val="multilevel"/>
    <w:tmpl w:val="50CAA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C2C06"/>
    <w:multiLevelType w:val="multilevel"/>
    <w:tmpl w:val="2B9685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03D76"/>
    <w:multiLevelType w:val="multilevel"/>
    <w:tmpl w:val="1F2A19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E288D"/>
    <w:multiLevelType w:val="multilevel"/>
    <w:tmpl w:val="D5D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35C25"/>
    <w:multiLevelType w:val="multilevel"/>
    <w:tmpl w:val="84EA9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F510E7"/>
    <w:multiLevelType w:val="multilevel"/>
    <w:tmpl w:val="3EA49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DE4373"/>
    <w:multiLevelType w:val="multilevel"/>
    <w:tmpl w:val="B95C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20270"/>
    <w:multiLevelType w:val="multilevel"/>
    <w:tmpl w:val="7AE6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900170"/>
    <w:multiLevelType w:val="multilevel"/>
    <w:tmpl w:val="C0225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67216"/>
    <w:multiLevelType w:val="multilevel"/>
    <w:tmpl w:val="299E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2B5C3D"/>
    <w:multiLevelType w:val="multilevel"/>
    <w:tmpl w:val="972E5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5E041B"/>
    <w:multiLevelType w:val="multilevel"/>
    <w:tmpl w:val="72FEF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C70DEF"/>
    <w:multiLevelType w:val="multilevel"/>
    <w:tmpl w:val="7742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B347F"/>
    <w:multiLevelType w:val="multilevel"/>
    <w:tmpl w:val="4292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7515AA"/>
    <w:multiLevelType w:val="multilevel"/>
    <w:tmpl w:val="C0D64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6C1E74"/>
    <w:multiLevelType w:val="multilevel"/>
    <w:tmpl w:val="0F708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09689B"/>
    <w:multiLevelType w:val="multilevel"/>
    <w:tmpl w:val="A2426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842DF"/>
    <w:multiLevelType w:val="multilevel"/>
    <w:tmpl w:val="3A449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84F15"/>
    <w:multiLevelType w:val="multilevel"/>
    <w:tmpl w:val="1784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F5DC2"/>
    <w:multiLevelType w:val="multilevel"/>
    <w:tmpl w:val="26AE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A6C0A"/>
    <w:multiLevelType w:val="multilevel"/>
    <w:tmpl w:val="2D684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DC0AA6"/>
    <w:multiLevelType w:val="multilevel"/>
    <w:tmpl w:val="70FC0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D7893"/>
    <w:multiLevelType w:val="multilevel"/>
    <w:tmpl w:val="F0021E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308320">
    <w:abstractNumId w:val="0"/>
  </w:num>
  <w:num w:numId="2" w16cid:durableId="135806904">
    <w:abstractNumId w:val="34"/>
  </w:num>
  <w:num w:numId="3" w16cid:durableId="261455017">
    <w:abstractNumId w:val="7"/>
    <w:lvlOverride w:ilvl="0">
      <w:lvl w:ilvl="0">
        <w:numFmt w:val="decimal"/>
        <w:lvlText w:val="%1."/>
        <w:lvlJc w:val="left"/>
      </w:lvl>
    </w:lvlOverride>
  </w:num>
  <w:num w:numId="4" w16cid:durableId="920797742">
    <w:abstractNumId w:val="2"/>
    <w:lvlOverride w:ilvl="0">
      <w:lvl w:ilvl="0">
        <w:numFmt w:val="decimal"/>
        <w:lvlText w:val="%1."/>
        <w:lvlJc w:val="left"/>
      </w:lvl>
    </w:lvlOverride>
  </w:num>
  <w:num w:numId="5" w16cid:durableId="1474713979">
    <w:abstractNumId w:val="24"/>
    <w:lvlOverride w:ilvl="0">
      <w:lvl w:ilvl="0">
        <w:numFmt w:val="decimal"/>
        <w:lvlText w:val="%1."/>
        <w:lvlJc w:val="left"/>
      </w:lvl>
    </w:lvlOverride>
  </w:num>
  <w:num w:numId="6" w16cid:durableId="966667184">
    <w:abstractNumId w:val="5"/>
    <w:lvlOverride w:ilvl="0">
      <w:lvl w:ilvl="0">
        <w:numFmt w:val="decimal"/>
        <w:lvlText w:val="%1."/>
        <w:lvlJc w:val="left"/>
      </w:lvl>
    </w:lvlOverride>
  </w:num>
  <w:num w:numId="7" w16cid:durableId="2030325567">
    <w:abstractNumId w:val="31"/>
    <w:lvlOverride w:ilvl="0">
      <w:lvl w:ilvl="0">
        <w:numFmt w:val="decimal"/>
        <w:lvlText w:val="%1."/>
        <w:lvlJc w:val="left"/>
      </w:lvl>
    </w:lvlOverride>
  </w:num>
  <w:num w:numId="8" w16cid:durableId="1111778916">
    <w:abstractNumId w:val="21"/>
    <w:lvlOverride w:ilvl="0">
      <w:lvl w:ilvl="0">
        <w:numFmt w:val="decimal"/>
        <w:lvlText w:val="%1."/>
        <w:lvlJc w:val="left"/>
      </w:lvl>
    </w:lvlOverride>
  </w:num>
  <w:num w:numId="9" w16cid:durableId="960307022">
    <w:abstractNumId w:val="29"/>
    <w:lvlOverride w:ilvl="0">
      <w:lvl w:ilvl="0">
        <w:numFmt w:val="lowerLetter"/>
        <w:lvlText w:val="%1."/>
        <w:lvlJc w:val="left"/>
      </w:lvl>
    </w:lvlOverride>
  </w:num>
  <w:num w:numId="10" w16cid:durableId="759839996">
    <w:abstractNumId w:val="19"/>
  </w:num>
  <w:num w:numId="11" w16cid:durableId="1372269956">
    <w:abstractNumId w:val="26"/>
    <w:lvlOverride w:ilvl="0">
      <w:lvl w:ilvl="0">
        <w:numFmt w:val="decimal"/>
        <w:lvlText w:val="%1."/>
        <w:lvlJc w:val="left"/>
      </w:lvl>
    </w:lvlOverride>
  </w:num>
  <w:num w:numId="12" w16cid:durableId="833760976">
    <w:abstractNumId w:val="17"/>
    <w:lvlOverride w:ilvl="0">
      <w:lvl w:ilvl="0">
        <w:numFmt w:val="decimal"/>
        <w:lvlText w:val="%1."/>
        <w:lvlJc w:val="left"/>
      </w:lvl>
    </w:lvlOverride>
  </w:num>
  <w:num w:numId="13" w16cid:durableId="1207987883">
    <w:abstractNumId w:val="23"/>
  </w:num>
  <w:num w:numId="14" w16cid:durableId="137115381">
    <w:abstractNumId w:val="30"/>
    <w:lvlOverride w:ilvl="0">
      <w:lvl w:ilvl="0">
        <w:numFmt w:val="decimal"/>
        <w:lvlText w:val="%1."/>
        <w:lvlJc w:val="left"/>
      </w:lvl>
    </w:lvlOverride>
  </w:num>
  <w:num w:numId="15" w16cid:durableId="1019742179">
    <w:abstractNumId w:val="32"/>
    <w:lvlOverride w:ilvl="0">
      <w:lvl w:ilvl="0">
        <w:numFmt w:val="decimal"/>
        <w:lvlText w:val="%1."/>
        <w:lvlJc w:val="left"/>
      </w:lvl>
    </w:lvlOverride>
  </w:num>
  <w:num w:numId="16" w16cid:durableId="218632154">
    <w:abstractNumId w:val="32"/>
    <w:lvlOverride w:ilvl="0">
      <w:lvl w:ilvl="0">
        <w:numFmt w:val="decimal"/>
        <w:lvlText w:val="%1."/>
        <w:lvlJc w:val="left"/>
      </w:lvl>
    </w:lvlOverride>
  </w:num>
  <w:num w:numId="17" w16cid:durableId="1134250095">
    <w:abstractNumId w:val="32"/>
    <w:lvlOverride w:ilvl="0">
      <w:lvl w:ilvl="0">
        <w:numFmt w:val="decimal"/>
        <w:lvlText w:val="%1."/>
        <w:lvlJc w:val="left"/>
      </w:lvl>
    </w:lvlOverride>
  </w:num>
  <w:num w:numId="18" w16cid:durableId="67656791">
    <w:abstractNumId w:val="32"/>
    <w:lvlOverride w:ilvl="0">
      <w:lvl w:ilvl="0">
        <w:numFmt w:val="decimal"/>
        <w:lvlText w:val="%1."/>
        <w:lvlJc w:val="left"/>
      </w:lvl>
    </w:lvlOverride>
  </w:num>
  <w:num w:numId="19" w16cid:durableId="112678070">
    <w:abstractNumId w:val="1"/>
    <w:lvlOverride w:ilvl="0">
      <w:lvl w:ilvl="0">
        <w:numFmt w:val="lowerLetter"/>
        <w:lvlText w:val="%1."/>
        <w:lvlJc w:val="left"/>
      </w:lvl>
    </w:lvlOverride>
  </w:num>
  <w:num w:numId="20" w16cid:durableId="1171945931">
    <w:abstractNumId w:val="13"/>
    <w:lvlOverride w:ilvl="0">
      <w:lvl w:ilvl="0">
        <w:numFmt w:val="decimal"/>
        <w:lvlText w:val="%1."/>
        <w:lvlJc w:val="left"/>
      </w:lvl>
    </w:lvlOverride>
  </w:num>
  <w:num w:numId="21" w16cid:durableId="1008674675">
    <w:abstractNumId w:val="15"/>
    <w:lvlOverride w:ilvl="0">
      <w:lvl w:ilvl="0">
        <w:numFmt w:val="decimal"/>
        <w:lvlText w:val="%1."/>
        <w:lvlJc w:val="left"/>
      </w:lvl>
    </w:lvlOverride>
  </w:num>
  <w:num w:numId="22" w16cid:durableId="157694923">
    <w:abstractNumId w:val="15"/>
    <w:lvlOverride w:ilvl="0">
      <w:lvl w:ilvl="0">
        <w:numFmt w:val="decimal"/>
        <w:lvlText w:val="%1."/>
        <w:lvlJc w:val="left"/>
      </w:lvl>
    </w:lvlOverride>
  </w:num>
  <w:num w:numId="23" w16cid:durableId="944115976">
    <w:abstractNumId w:val="15"/>
    <w:lvlOverride w:ilvl="0">
      <w:lvl w:ilvl="0">
        <w:numFmt w:val="decimal"/>
        <w:lvlText w:val="%1."/>
        <w:lvlJc w:val="left"/>
      </w:lvl>
    </w:lvlOverride>
  </w:num>
  <w:num w:numId="24" w16cid:durableId="1135441075">
    <w:abstractNumId w:val="6"/>
    <w:lvlOverride w:ilvl="0">
      <w:lvl w:ilvl="0">
        <w:numFmt w:val="lowerLetter"/>
        <w:lvlText w:val="%1."/>
        <w:lvlJc w:val="left"/>
      </w:lvl>
    </w:lvlOverride>
  </w:num>
  <w:num w:numId="25" w16cid:durableId="1130854620">
    <w:abstractNumId w:val="33"/>
    <w:lvlOverride w:ilvl="0">
      <w:lvl w:ilvl="0">
        <w:numFmt w:val="decimal"/>
        <w:lvlText w:val="%1."/>
        <w:lvlJc w:val="left"/>
      </w:lvl>
    </w:lvlOverride>
  </w:num>
  <w:num w:numId="26" w16cid:durableId="502403782">
    <w:abstractNumId w:val="12"/>
    <w:lvlOverride w:ilvl="0">
      <w:lvl w:ilvl="0">
        <w:numFmt w:val="decimal"/>
        <w:lvlText w:val="%1."/>
        <w:lvlJc w:val="left"/>
      </w:lvl>
    </w:lvlOverride>
  </w:num>
  <w:num w:numId="27" w16cid:durableId="1331906236">
    <w:abstractNumId w:val="35"/>
  </w:num>
  <w:num w:numId="28" w16cid:durableId="1990817670">
    <w:abstractNumId w:val="20"/>
    <w:lvlOverride w:ilvl="0">
      <w:lvl w:ilvl="0">
        <w:numFmt w:val="decimal"/>
        <w:lvlText w:val="%1."/>
        <w:lvlJc w:val="left"/>
      </w:lvl>
    </w:lvlOverride>
  </w:num>
  <w:num w:numId="29" w16cid:durableId="993878172">
    <w:abstractNumId w:val="9"/>
  </w:num>
  <w:num w:numId="30" w16cid:durableId="746266172">
    <w:abstractNumId w:val="22"/>
    <w:lvlOverride w:ilvl="0">
      <w:lvl w:ilvl="0">
        <w:numFmt w:val="lowerLetter"/>
        <w:lvlText w:val="%1."/>
        <w:lvlJc w:val="left"/>
      </w:lvl>
    </w:lvlOverride>
  </w:num>
  <w:num w:numId="31" w16cid:durableId="380791411">
    <w:abstractNumId w:val="36"/>
    <w:lvlOverride w:ilvl="0">
      <w:lvl w:ilvl="0">
        <w:numFmt w:val="decimal"/>
        <w:lvlText w:val="%1."/>
        <w:lvlJc w:val="left"/>
      </w:lvl>
    </w:lvlOverride>
  </w:num>
  <w:num w:numId="32" w16cid:durableId="275062356">
    <w:abstractNumId w:val="28"/>
    <w:lvlOverride w:ilvl="0">
      <w:lvl w:ilvl="0">
        <w:numFmt w:val="lowerLetter"/>
        <w:lvlText w:val="%1."/>
        <w:lvlJc w:val="left"/>
      </w:lvl>
    </w:lvlOverride>
  </w:num>
  <w:num w:numId="33" w16cid:durableId="2083526338">
    <w:abstractNumId w:val="27"/>
    <w:lvlOverride w:ilvl="0">
      <w:lvl w:ilvl="0">
        <w:numFmt w:val="decimal"/>
        <w:lvlText w:val="%1."/>
        <w:lvlJc w:val="left"/>
      </w:lvl>
    </w:lvlOverride>
  </w:num>
  <w:num w:numId="34" w16cid:durableId="1858537128">
    <w:abstractNumId w:val="10"/>
    <w:lvlOverride w:ilvl="0">
      <w:lvl w:ilvl="0">
        <w:numFmt w:val="decimal"/>
        <w:lvlText w:val="%1."/>
        <w:lvlJc w:val="left"/>
      </w:lvl>
    </w:lvlOverride>
  </w:num>
  <w:num w:numId="35" w16cid:durableId="90056475">
    <w:abstractNumId w:val="11"/>
    <w:lvlOverride w:ilvl="0">
      <w:lvl w:ilvl="0">
        <w:numFmt w:val="lowerLetter"/>
        <w:lvlText w:val="%1."/>
        <w:lvlJc w:val="left"/>
      </w:lvl>
    </w:lvlOverride>
  </w:num>
  <w:num w:numId="36" w16cid:durableId="508836168">
    <w:abstractNumId w:val="18"/>
    <w:lvlOverride w:ilvl="0">
      <w:lvl w:ilvl="0">
        <w:numFmt w:val="decimal"/>
        <w:lvlText w:val="%1."/>
        <w:lvlJc w:val="left"/>
      </w:lvl>
    </w:lvlOverride>
  </w:num>
  <w:num w:numId="37" w16cid:durableId="1844468556">
    <w:abstractNumId w:val="14"/>
  </w:num>
  <w:num w:numId="38" w16cid:durableId="1461415478">
    <w:abstractNumId w:val="3"/>
    <w:lvlOverride w:ilvl="0">
      <w:lvl w:ilvl="0">
        <w:numFmt w:val="decimal"/>
        <w:lvlText w:val="%1."/>
        <w:lvlJc w:val="left"/>
      </w:lvl>
    </w:lvlOverride>
  </w:num>
  <w:num w:numId="39" w16cid:durableId="1879313580">
    <w:abstractNumId w:val="16"/>
  </w:num>
  <w:num w:numId="40" w16cid:durableId="732511093">
    <w:abstractNumId w:val="37"/>
    <w:lvlOverride w:ilvl="0">
      <w:lvl w:ilvl="0">
        <w:numFmt w:val="decimal"/>
        <w:lvlText w:val="%1."/>
        <w:lvlJc w:val="left"/>
      </w:lvl>
    </w:lvlOverride>
  </w:num>
  <w:num w:numId="41" w16cid:durableId="1299609095">
    <w:abstractNumId w:val="37"/>
    <w:lvlOverride w:ilvl="0">
      <w:lvl w:ilvl="0">
        <w:numFmt w:val="decimal"/>
        <w:lvlText w:val="%1."/>
        <w:lvlJc w:val="left"/>
      </w:lvl>
    </w:lvlOverride>
  </w:num>
  <w:num w:numId="42" w16cid:durableId="1162618556">
    <w:abstractNumId w:val="37"/>
    <w:lvlOverride w:ilvl="0">
      <w:lvl w:ilvl="0">
        <w:numFmt w:val="decimal"/>
        <w:lvlText w:val="%1."/>
        <w:lvlJc w:val="left"/>
      </w:lvl>
    </w:lvlOverride>
  </w:num>
  <w:num w:numId="43" w16cid:durableId="2016765586">
    <w:abstractNumId w:val="37"/>
    <w:lvlOverride w:ilvl="0">
      <w:lvl w:ilvl="0">
        <w:numFmt w:val="decimal"/>
        <w:lvlText w:val="%1."/>
        <w:lvlJc w:val="left"/>
      </w:lvl>
    </w:lvlOverride>
  </w:num>
  <w:num w:numId="44" w16cid:durableId="635529164">
    <w:abstractNumId w:val="25"/>
  </w:num>
  <w:num w:numId="45" w16cid:durableId="620576932">
    <w:abstractNumId w:val="38"/>
    <w:lvlOverride w:ilvl="0">
      <w:lvl w:ilvl="0">
        <w:numFmt w:val="decimal"/>
        <w:lvlText w:val="%1."/>
        <w:lvlJc w:val="left"/>
      </w:lvl>
    </w:lvlOverride>
  </w:num>
  <w:num w:numId="46" w16cid:durableId="1694307276">
    <w:abstractNumId w:val="38"/>
    <w:lvlOverride w:ilvl="0">
      <w:lvl w:ilvl="0">
        <w:numFmt w:val="decimal"/>
        <w:lvlText w:val="%1."/>
        <w:lvlJc w:val="left"/>
      </w:lvl>
    </w:lvlOverride>
  </w:num>
  <w:num w:numId="47" w16cid:durableId="749738119">
    <w:abstractNumId w:val="38"/>
    <w:lvlOverride w:ilvl="0">
      <w:lvl w:ilvl="0">
        <w:numFmt w:val="decimal"/>
        <w:lvlText w:val="%1."/>
        <w:lvlJc w:val="left"/>
      </w:lvl>
    </w:lvlOverride>
  </w:num>
  <w:num w:numId="48" w16cid:durableId="589192355">
    <w:abstractNumId w:val="8"/>
    <w:lvlOverride w:ilvl="0">
      <w:lvl w:ilvl="0">
        <w:numFmt w:val="decimal"/>
        <w:lvlText w:val="%1."/>
        <w:lvlJc w:val="left"/>
      </w:lvl>
    </w:lvlOverride>
  </w:num>
  <w:num w:numId="49" w16cid:durableId="1420636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27"/>
    <w:rsid w:val="00083C8C"/>
    <w:rsid w:val="001359B0"/>
    <w:rsid w:val="001814C9"/>
    <w:rsid w:val="00240634"/>
    <w:rsid w:val="00547C66"/>
    <w:rsid w:val="005769BF"/>
    <w:rsid w:val="005B2A6A"/>
    <w:rsid w:val="0064428D"/>
    <w:rsid w:val="00705C8D"/>
    <w:rsid w:val="007D5B06"/>
    <w:rsid w:val="008B53A0"/>
    <w:rsid w:val="008B7B83"/>
    <w:rsid w:val="009519F4"/>
    <w:rsid w:val="00962861"/>
    <w:rsid w:val="00974EC4"/>
    <w:rsid w:val="00A51C3F"/>
    <w:rsid w:val="00A72727"/>
    <w:rsid w:val="00B458E2"/>
    <w:rsid w:val="00C4027D"/>
    <w:rsid w:val="00C5659D"/>
    <w:rsid w:val="00C81C3B"/>
    <w:rsid w:val="00D75257"/>
    <w:rsid w:val="00E60D9D"/>
    <w:rsid w:val="00F361C9"/>
    <w:rsid w:val="00F51748"/>
    <w:rsid w:val="00F57777"/>
    <w:rsid w:val="00F96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3DB5"/>
  <w15:chartTrackingRefBased/>
  <w15:docId w15:val="{913BA73F-9A4F-4231-8D69-BDBADAA8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C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2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727"/>
  </w:style>
  <w:style w:type="paragraph" w:styleId="Stopka">
    <w:name w:val="footer"/>
    <w:basedOn w:val="Normalny"/>
    <w:link w:val="StopkaZnak"/>
    <w:uiPriority w:val="99"/>
    <w:unhideWhenUsed/>
    <w:rsid w:val="00A72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96354">
      <w:bodyDiv w:val="1"/>
      <w:marLeft w:val="0"/>
      <w:marRight w:val="0"/>
      <w:marTop w:val="0"/>
      <w:marBottom w:val="0"/>
      <w:divBdr>
        <w:top w:val="none" w:sz="0" w:space="0" w:color="auto"/>
        <w:left w:val="none" w:sz="0" w:space="0" w:color="auto"/>
        <w:bottom w:val="none" w:sz="0" w:space="0" w:color="auto"/>
        <w:right w:val="none" w:sz="0" w:space="0" w:color="auto"/>
      </w:divBdr>
      <w:divsChild>
        <w:div w:id="589046926">
          <w:marLeft w:val="-142"/>
          <w:marRight w:val="0"/>
          <w:marTop w:val="0"/>
          <w:marBottom w:val="0"/>
          <w:divBdr>
            <w:top w:val="none" w:sz="0" w:space="0" w:color="auto"/>
            <w:left w:val="none" w:sz="0" w:space="0" w:color="auto"/>
            <w:bottom w:val="none" w:sz="0" w:space="0" w:color="auto"/>
            <w:right w:val="none" w:sz="0" w:space="0" w:color="auto"/>
          </w:divBdr>
        </w:div>
        <w:div w:id="7950992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4671</Words>
  <Characters>28031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2022-09-07T10:27:00Z</dcterms:created>
  <dcterms:modified xsi:type="dcterms:W3CDTF">2022-09-08T08:17:00Z</dcterms:modified>
</cp:coreProperties>
</file>