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D6" w:rsidRDefault="005B7AEE">
      <w:r w:rsidRPr="005B7AEE">
        <w:rPr>
          <w:noProof/>
          <w:lang w:eastAsia="pl-PL"/>
        </w:rPr>
        <w:drawing>
          <wp:inline distT="0" distB="0" distL="0" distR="0">
            <wp:extent cx="5760720" cy="4210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AEE" w:rsidRDefault="005B7AEE"/>
    <w:p w:rsidR="005B7AEE" w:rsidRDefault="005B7AEE"/>
    <w:p w:rsidR="005B7AEE" w:rsidRPr="005B7AEE" w:rsidRDefault="005B7AEE" w:rsidP="005B7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AEE">
        <w:rPr>
          <w:rFonts w:ascii="Times New Roman" w:hAnsi="Times New Roman" w:cs="Times New Roman"/>
          <w:b/>
          <w:bCs/>
          <w:sz w:val="28"/>
          <w:szCs w:val="28"/>
        </w:rPr>
        <w:t>OGŁOSZENIE O ZAPISACH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DZIECI DO NIEPUBLICZNEGO ŻLOBKA „RADOSNY MALUSZEK” W RADOMYŚLU WIELKIM</w:t>
      </w:r>
      <w:r w:rsidRPr="005B7AEE">
        <w:rPr>
          <w:rFonts w:ascii="Arial" w:eastAsia="Times New Roman" w:hAnsi="Arial" w:cs="Arial"/>
          <w:color w:val="2B2A2A"/>
          <w:sz w:val="18"/>
          <w:szCs w:val="18"/>
          <w:lang w:eastAsia="pl-PL"/>
        </w:rPr>
        <w:br/>
      </w:r>
      <w:r w:rsidRPr="005B7AEE">
        <w:rPr>
          <w:rFonts w:ascii="Arial" w:eastAsia="Times New Roman" w:hAnsi="Arial" w:cs="Arial"/>
          <w:color w:val="2B2A2A"/>
          <w:sz w:val="18"/>
          <w:szCs w:val="18"/>
          <w:lang w:eastAsia="pl-PL"/>
        </w:rPr>
        <w:br/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Arial" w:eastAsia="Times New Roman" w:hAnsi="Arial" w:cs="Arial"/>
          <w:color w:val="2B2A2A"/>
          <w:sz w:val="18"/>
          <w:szCs w:val="18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Radomyśl Wielki, dnia 28.09.2020r.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Stowarzyszeni</w:t>
      </w:r>
      <w:r w:rsidR="007530F6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 „Nasza Gmina”</w:t>
      </w: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ogłasza</w:t>
      </w:r>
      <w:r w:rsidR="004A477B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zapis</w:t>
      </w:r>
      <w:r w:rsidR="007530F6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dzieci</w:t>
      </w: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Niepublicznego Żłobka „Radosny Maluszek” </w:t>
      </w: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Radomyślu Wielkim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Ilość wolnych miejsc w żłobku – 30.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Czas pracy żłobka w godz. 6.30 do 16.30 od poniedziałku do piątku.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Żłobek rozpoczyna funkcjonowanie </w:t>
      </w:r>
      <w:r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w listopadzie</w:t>
      </w: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 2020r.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Niniejszy nabór trwa do </w:t>
      </w:r>
      <w:r w:rsidR="00113F54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23</w:t>
      </w: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.1</w:t>
      </w:r>
      <w:r w:rsidR="00113F54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0</w:t>
      </w: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.20</w:t>
      </w:r>
      <w:r w:rsidR="00113F54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20</w:t>
      </w: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r do godz. 15.00.</w:t>
      </w:r>
    </w:p>
    <w:p w:rsidR="00113F54" w:rsidRPr="00113F54" w:rsidRDefault="005B7AEE" w:rsidP="00113F54">
      <w:pPr>
        <w:pStyle w:val="NormalnyWeb"/>
        <w:spacing w:after="0"/>
        <w:jc w:val="both"/>
      </w:pPr>
      <w:r w:rsidRPr="005B7AEE">
        <w:rPr>
          <w:b/>
          <w:bCs/>
          <w:color w:val="2B2A2A"/>
        </w:rPr>
        <w:t xml:space="preserve">Wnioski należy składać w </w:t>
      </w:r>
      <w:r w:rsidR="00113F54">
        <w:rPr>
          <w:b/>
          <w:bCs/>
          <w:color w:val="2B2A2A"/>
        </w:rPr>
        <w:t xml:space="preserve">budynku </w:t>
      </w:r>
      <w:r w:rsidR="00113F54" w:rsidRPr="00113F54">
        <w:t>Niepublicznego Żłobka „Radosny Maluszek” w Radomyślu Wielkim przy ul. Ogrodow</w:t>
      </w:r>
      <w:r w:rsidR="00113F54">
        <w:t>ej</w:t>
      </w:r>
      <w:r w:rsidR="00113F54" w:rsidRPr="00113F54">
        <w:t xml:space="preserve"> 1, 39-310 Radomyśl Wielki lub w wersji elektronicznej na adres: </w:t>
      </w:r>
      <w:hyperlink r:id="rId5" w:history="1">
        <w:r w:rsidR="00113F54" w:rsidRPr="00113F54">
          <w:rPr>
            <w:rStyle w:val="Hipercze"/>
            <w:b/>
            <w:bCs/>
          </w:rPr>
          <w:t>zlobek1.radomyslwielki@interia.pl</w:t>
        </w:r>
      </w:hyperlink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Informujemy, że</w:t>
      </w:r>
      <w:r w:rsidR="00113F54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:</w:t>
      </w:r>
    </w:p>
    <w:p w:rsidR="005B7AEE" w:rsidRPr="005B7AEE" w:rsidRDefault="005B7AEE" w:rsidP="005B7AEE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Projekt współfinansowany ze środków Unii Europejskiej w ramach RPO </w:t>
      </w:r>
      <w:r w:rsidR="00113F5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Województwa Podkarpackiego  na lata </w:t>
      </w: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2014-2020</w:t>
      </w:r>
    </w:p>
    <w:p w:rsidR="007530F6" w:rsidRPr="007530F6" w:rsidRDefault="007530F6" w:rsidP="007530F6">
      <w:pPr>
        <w:pStyle w:val="NormalnyWeb"/>
        <w:spacing w:after="0"/>
        <w:jc w:val="both"/>
      </w:pPr>
      <w:r w:rsidRPr="007530F6">
        <w:rPr>
          <w:b/>
          <w:bCs/>
        </w:rPr>
        <w:t xml:space="preserve">Oś Priorytetowa </w:t>
      </w:r>
      <w:r w:rsidRPr="007530F6">
        <w:t xml:space="preserve">VII Regionalny rynek pracy, </w:t>
      </w:r>
      <w:r w:rsidRPr="007530F6">
        <w:rPr>
          <w:b/>
          <w:bCs/>
        </w:rPr>
        <w:t xml:space="preserve">Działanie </w:t>
      </w:r>
      <w:r w:rsidRPr="007530F6">
        <w:t xml:space="preserve">7.4 Rozwój opieki żłobkowej w regionie, </w:t>
      </w:r>
      <w:r w:rsidRPr="007530F6">
        <w:rPr>
          <w:b/>
          <w:bCs/>
        </w:rPr>
        <w:t>Priorytet Inwestycyjny: 8iv</w:t>
      </w:r>
      <w:r w:rsidRPr="007530F6">
        <w:t xml:space="preserve"> Równość mężczyzn i kobiet we wszystkich dziedzinach, w tym dostęp do zatrudnienia, rozwój kariery, godzenie życia zawodowego i prywatnego oraz promowanie równości wynagrodzeń za tak</w:t>
      </w:r>
      <w:r>
        <w:t>ą</w:t>
      </w:r>
      <w:r w:rsidRPr="007530F6">
        <w:t xml:space="preserve"> samą pracę realizowany </w:t>
      </w:r>
      <w:r w:rsidRPr="007530F6">
        <w:br/>
        <w:t xml:space="preserve">w okresie od </w:t>
      </w:r>
      <w:r w:rsidRPr="007530F6">
        <w:rPr>
          <w:b/>
          <w:bCs/>
        </w:rPr>
        <w:t xml:space="preserve">01.03.2020r. do 31.07.2022r. </w:t>
      </w:r>
    </w:p>
    <w:p w:rsidR="007530F6" w:rsidRDefault="007530F6" w:rsidP="005B7AEE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Beneficjent – Stowarzyszenie „Nasza Gmina”</w:t>
      </w:r>
    </w:p>
    <w:p w:rsidR="007530F6" w:rsidRDefault="007530F6" w:rsidP="005B7AEE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Partner – Gmina Radomyśl Wielki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</w:p>
    <w:p w:rsid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Rodzice/opiekunowie przyjętych dzieci będą zobowiązani do podpisania deklaracji uczestnictwa w </w:t>
      </w:r>
      <w:proofErr w:type="spellStart"/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ww</w:t>
      </w:r>
      <w:proofErr w:type="spellEnd"/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 projekcie.</w:t>
      </w:r>
    </w:p>
    <w:p w:rsidR="007530F6" w:rsidRPr="005B7AEE" w:rsidRDefault="007530F6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Poniżej znajdują się najważniejsze informacje dot. naboru oraz formularz rekrutacyjny.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1. Opieka w Żłobku jest sprawowana nad dziećmi od ukończenia 20 tygodnia życia do końca roku szkolnego, w którym dziecko ukończy 3 rok życia lub w przypadku gdy niemożliwe lub utrudnione jest objęcie dziecka wychowaniem przedszkolnym - 4 rok życia.</w:t>
      </w:r>
    </w:p>
    <w:p w:rsidR="007530F6" w:rsidRPr="007530F6" w:rsidRDefault="005B7AEE" w:rsidP="00753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2. </w:t>
      </w:r>
      <w:r w:rsidR="007530F6" w:rsidRPr="007530F6">
        <w:rPr>
          <w:rFonts w:ascii="Times New Roman" w:hAnsi="Times New Roman" w:cs="Times New Roman"/>
          <w:sz w:val="24"/>
          <w:szCs w:val="24"/>
        </w:rPr>
        <w:t>Wsparciem w ramach proj</w:t>
      </w:r>
      <w:r w:rsidR="007530F6">
        <w:rPr>
          <w:rFonts w:ascii="Times New Roman" w:hAnsi="Times New Roman" w:cs="Times New Roman"/>
          <w:sz w:val="24"/>
          <w:szCs w:val="24"/>
        </w:rPr>
        <w:t>ektu</w:t>
      </w:r>
      <w:r w:rsidR="007530F6" w:rsidRPr="007530F6">
        <w:rPr>
          <w:rFonts w:ascii="Times New Roman" w:hAnsi="Times New Roman" w:cs="Times New Roman"/>
          <w:sz w:val="24"/>
          <w:szCs w:val="24"/>
        </w:rPr>
        <w:t xml:space="preserve"> objętych zostanie 30 os</w:t>
      </w:r>
      <w:r w:rsidR="007530F6">
        <w:rPr>
          <w:rFonts w:ascii="Times New Roman" w:hAnsi="Times New Roman" w:cs="Times New Roman"/>
          <w:sz w:val="24"/>
          <w:szCs w:val="24"/>
        </w:rPr>
        <w:t>ób</w:t>
      </w:r>
      <w:r w:rsidR="007530F6" w:rsidRPr="007530F6">
        <w:rPr>
          <w:rFonts w:ascii="Times New Roman" w:hAnsi="Times New Roman" w:cs="Times New Roman"/>
          <w:sz w:val="24"/>
          <w:szCs w:val="24"/>
        </w:rPr>
        <w:t xml:space="preserve"> zamieszkałych/pracujących/uczących się na terenie Gminy Radomyśl Wielki, sprawujących opiekę </w:t>
      </w:r>
      <w:proofErr w:type="spellStart"/>
      <w:r w:rsidR="007530F6" w:rsidRPr="007530F6">
        <w:rPr>
          <w:rFonts w:ascii="Times New Roman" w:hAnsi="Times New Roman" w:cs="Times New Roman"/>
          <w:sz w:val="24"/>
          <w:szCs w:val="24"/>
        </w:rPr>
        <w:t>nadmin</w:t>
      </w:r>
      <w:proofErr w:type="spellEnd"/>
      <w:r w:rsidR="007530F6" w:rsidRPr="007530F6">
        <w:rPr>
          <w:rFonts w:ascii="Times New Roman" w:hAnsi="Times New Roman" w:cs="Times New Roman"/>
          <w:sz w:val="24"/>
          <w:szCs w:val="24"/>
        </w:rPr>
        <w:t xml:space="preserve">. 1 dzieckiem w wieku do 3 lat, deklarujących chęć powrotu/wejścia na rynek pracy po przerwie związanej z pełnieniem funkcji opiekuńczych nad </w:t>
      </w:r>
      <w:proofErr w:type="spellStart"/>
      <w:r w:rsidR="007530F6" w:rsidRPr="007530F6">
        <w:rPr>
          <w:rFonts w:ascii="Times New Roman" w:hAnsi="Times New Roman" w:cs="Times New Roman"/>
          <w:sz w:val="24"/>
          <w:szCs w:val="24"/>
        </w:rPr>
        <w:t>dziećmido</w:t>
      </w:r>
      <w:proofErr w:type="spellEnd"/>
      <w:r w:rsidR="007530F6" w:rsidRPr="007530F6">
        <w:rPr>
          <w:rFonts w:ascii="Times New Roman" w:hAnsi="Times New Roman" w:cs="Times New Roman"/>
          <w:sz w:val="24"/>
          <w:szCs w:val="24"/>
        </w:rPr>
        <w:t xml:space="preserve"> lat 3 </w:t>
      </w:r>
      <w:r w:rsidR="007530F6" w:rsidRPr="007530F6">
        <w:rPr>
          <w:rFonts w:ascii="Times New Roman" w:hAnsi="Times New Roman" w:cs="Times New Roman"/>
          <w:sz w:val="24"/>
          <w:szCs w:val="24"/>
        </w:rPr>
        <w:lastRenderedPageBreak/>
        <w:t>(urodzeniem lub wychowaniem dziecka) w okresie uczestnictwa w proj</w:t>
      </w:r>
      <w:r w:rsidR="007530F6">
        <w:rPr>
          <w:rFonts w:ascii="Times New Roman" w:hAnsi="Times New Roman" w:cs="Times New Roman"/>
          <w:sz w:val="24"/>
          <w:szCs w:val="24"/>
        </w:rPr>
        <w:t>ekcie</w:t>
      </w:r>
      <w:r w:rsidR="007530F6" w:rsidRPr="007530F6">
        <w:rPr>
          <w:rFonts w:ascii="Times New Roman" w:hAnsi="Times New Roman" w:cs="Times New Roman"/>
          <w:sz w:val="24"/>
          <w:szCs w:val="24"/>
        </w:rPr>
        <w:t xml:space="preserve">, tzn. w terminie od pierwszego do ostatniego dn. objęcia dziecka </w:t>
      </w:r>
      <w:proofErr w:type="spellStart"/>
      <w:r w:rsidR="007530F6" w:rsidRPr="007530F6">
        <w:rPr>
          <w:rFonts w:ascii="Times New Roman" w:hAnsi="Times New Roman" w:cs="Times New Roman"/>
          <w:sz w:val="24"/>
          <w:szCs w:val="24"/>
        </w:rPr>
        <w:t>opiekążłobkową</w:t>
      </w:r>
      <w:proofErr w:type="spellEnd"/>
      <w:r w:rsidR="007530F6" w:rsidRPr="007530F6">
        <w:rPr>
          <w:rFonts w:ascii="Times New Roman" w:hAnsi="Times New Roman" w:cs="Times New Roman"/>
          <w:sz w:val="24"/>
          <w:szCs w:val="24"/>
        </w:rPr>
        <w:t>, jednak nie później niż do 31.07.2022 r., w tym:</w:t>
      </w:r>
    </w:p>
    <w:p w:rsidR="007530F6" w:rsidRPr="007530F6" w:rsidRDefault="007530F6" w:rsidP="0075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F6">
        <w:rPr>
          <w:rFonts w:ascii="Times New Roman" w:hAnsi="Times New Roman" w:cs="Times New Roman"/>
          <w:sz w:val="24"/>
          <w:szCs w:val="24"/>
        </w:rPr>
        <w:t>-os</w:t>
      </w:r>
      <w:r w:rsidR="00355A45">
        <w:rPr>
          <w:rFonts w:ascii="Times New Roman" w:hAnsi="Times New Roman" w:cs="Times New Roman"/>
          <w:sz w:val="24"/>
          <w:szCs w:val="24"/>
        </w:rPr>
        <w:t>oby</w:t>
      </w:r>
      <w:r w:rsidRPr="007530F6">
        <w:rPr>
          <w:rFonts w:ascii="Times New Roman" w:hAnsi="Times New Roman" w:cs="Times New Roman"/>
          <w:sz w:val="24"/>
          <w:szCs w:val="24"/>
        </w:rPr>
        <w:t xml:space="preserve"> bezrobotne pozostające poza rynkiem pracy ze względu na obowiązek opieki nad dziećmi do lat 3, które przerwały karierę zawodową ze względu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naurodzenie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 xml:space="preserve">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30F6" w:rsidRPr="007530F6" w:rsidRDefault="007530F6" w:rsidP="0075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F6">
        <w:rPr>
          <w:rFonts w:ascii="Times New Roman" w:hAnsi="Times New Roman" w:cs="Times New Roman"/>
          <w:sz w:val="24"/>
          <w:szCs w:val="24"/>
        </w:rPr>
        <w:t>-os</w:t>
      </w:r>
      <w:r w:rsidR="00355A45">
        <w:rPr>
          <w:rFonts w:ascii="Times New Roman" w:hAnsi="Times New Roman" w:cs="Times New Roman"/>
          <w:sz w:val="24"/>
          <w:szCs w:val="24"/>
        </w:rPr>
        <w:t>oby</w:t>
      </w:r>
      <w:r w:rsidRPr="007530F6">
        <w:rPr>
          <w:rFonts w:ascii="Times New Roman" w:hAnsi="Times New Roman" w:cs="Times New Roman"/>
          <w:sz w:val="24"/>
          <w:szCs w:val="24"/>
        </w:rPr>
        <w:t xml:space="preserve"> opiekujące się dzieckiem do lat 3, którym w okresie opieki nad dzieckiem kończy się umowa o pracę, pracujące będące w trakcie przerwy związanej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zurlopem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 xml:space="preserve"> macierzyńskim, rodzicielskim lub wychowawczym w rozumieniu ustawy dn. 26 czerwca 1974r. – Kodeks pracy (Dz. U. z 2014 r. poz. 1662 z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późn.zm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7530F6" w:rsidRPr="007530F6" w:rsidRDefault="007530F6" w:rsidP="00753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F6">
        <w:rPr>
          <w:rFonts w:ascii="Times New Roman" w:hAnsi="Times New Roman" w:cs="Times New Roman"/>
          <w:sz w:val="24"/>
          <w:szCs w:val="24"/>
        </w:rPr>
        <w:t>Szczególnie wsparcie będzie kierowane do os</w:t>
      </w:r>
      <w:r>
        <w:rPr>
          <w:rFonts w:ascii="Times New Roman" w:hAnsi="Times New Roman" w:cs="Times New Roman"/>
          <w:sz w:val="24"/>
          <w:szCs w:val="24"/>
        </w:rPr>
        <w:t>ób</w:t>
      </w:r>
      <w:r w:rsidRPr="007530F6">
        <w:rPr>
          <w:rFonts w:ascii="Times New Roman" w:hAnsi="Times New Roman" w:cs="Times New Roman"/>
          <w:sz w:val="24"/>
          <w:szCs w:val="24"/>
        </w:rPr>
        <w:t xml:space="preserve"> znajdujących się w szczególnie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trudnejsytuacji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>, zagrożonych ubóstwem i wykluczeniem społ</w:t>
      </w:r>
      <w:r>
        <w:rPr>
          <w:rFonts w:ascii="Times New Roman" w:hAnsi="Times New Roman" w:cs="Times New Roman"/>
          <w:sz w:val="24"/>
          <w:szCs w:val="24"/>
        </w:rPr>
        <w:t>ecznym</w:t>
      </w:r>
      <w:r w:rsidRPr="007530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óbz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 xml:space="preserve"> lub opiekujących się dziećmi z niepełnosprawnością, os</w:t>
      </w:r>
      <w:r>
        <w:rPr>
          <w:rFonts w:ascii="Times New Roman" w:hAnsi="Times New Roman" w:cs="Times New Roman"/>
          <w:sz w:val="24"/>
          <w:szCs w:val="24"/>
        </w:rPr>
        <w:t>ó</w:t>
      </w:r>
      <w:r w:rsidR="001639AB">
        <w:rPr>
          <w:rFonts w:ascii="Times New Roman" w:hAnsi="Times New Roman" w:cs="Times New Roman"/>
          <w:sz w:val="24"/>
          <w:szCs w:val="24"/>
        </w:rPr>
        <w:t>b</w:t>
      </w:r>
      <w:r w:rsidRPr="007530F6">
        <w:rPr>
          <w:rFonts w:ascii="Times New Roman" w:hAnsi="Times New Roman" w:cs="Times New Roman"/>
          <w:sz w:val="24"/>
          <w:szCs w:val="24"/>
        </w:rPr>
        <w:t xml:space="preserve"> o najniższych dochodach, samotnie sprawujących opiekę nad </w:t>
      </w:r>
      <w:proofErr w:type="spellStart"/>
      <w:r w:rsidRPr="007530F6">
        <w:rPr>
          <w:rFonts w:ascii="Times New Roman" w:hAnsi="Times New Roman" w:cs="Times New Roman"/>
          <w:sz w:val="24"/>
          <w:szCs w:val="24"/>
        </w:rPr>
        <w:t>dzieckiem,posiadających</w:t>
      </w:r>
      <w:proofErr w:type="spellEnd"/>
      <w:r w:rsidRPr="007530F6">
        <w:rPr>
          <w:rFonts w:ascii="Times New Roman" w:hAnsi="Times New Roman" w:cs="Times New Roman"/>
          <w:sz w:val="24"/>
          <w:szCs w:val="24"/>
        </w:rPr>
        <w:t xml:space="preserve"> rodziny wielodzietne.</w:t>
      </w:r>
    </w:p>
    <w:p w:rsidR="005B7AEE" w:rsidRPr="005B7AEE" w:rsidRDefault="005B7AEE" w:rsidP="00753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a) bezrobotnych lub osób biernych zawodowo pozostających poza rynkiem pracy ze względu na obowiązek opieki nad dziećmi do lat 3 lub osobami z </w:t>
      </w:r>
      <w:proofErr w:type="spellStart"/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niepełnosprawnościami</w:t>
      </w:r>
      <w:proofErr w:type="spellEnd"/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, w tym osób, które przerwały karierę ze względu na urodzenie dziecka lub przebywające na urlopie wychowawczym,</w:t>
      </w:r>
    </w:p>
    <w:p w:rsidR="005B7AEE" w:rsidRPr="005B7AEE" w:rsidRDefault="005B7AEE" w:rsidP="00753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b) pracujących, sprawujących opiekę nad dziećmi do lat 3.</w:t>
      </w:r>
    </w:p>
    <w:p w:rsidR="007530F6" w:rsidRPr="007530F6" w:rsidRDefault="007530F6" w:rsidP="005B6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3. Kryteria rekrutacji:</w:t>
      </w:r>
    </w:p>
    <w:p w:rsidR="007530F6" w:rsidRDefault="007530F6" w:rsidP="005B678B">
      <w:pPr>
        <w:pStyle w:val="NormalnyWeb"/>
        <w:spacing w:after="0"/>
      </w:pPr>
      <w:r w:rsidRPr="007530F6">
        <w:rPr>
          <w:color w:val="2B2A2A"/>
        </w:rPr>
        <w:t xml:space="preserve">a). </w:t>
      </w:r>
      <w:r w:rsidRPr="007530F6">
        <w:rPr>
          <w:b/>
          <w:bCs/>
        </w:rPr>
        <w:t>Kryteria merytoryczne:</w:t>
      </w:r>
    </w:p>
    <w:p w:rsidR="007530F6" w:rsidRPr="007530F6" w:rsidRDefault="007530F6" w:rsidP="005B678B">
      <w:pPr>
        <w:pStyle w:val="NormalnyWeb"/>
        <w:spacing w:after="0"/>
      </w:pPr>
      <w:r>
        <w:t xml:space="preserve">- </w:t>
      </w:r>
      <w:r w:rsidRPr="007530F6">
        <w:t xml:space="preserve">Posiadanie przez dziecko orzeczenia o niepełnosprawności- 5 pkt. </w:t>
      </w:r>
    </w:p>
    <w:p w:rsidR="007530F6" w:rsidRPr="007530F6" w:rsidRDefault="007530F6" w:rsidP="005B678B">
      <w:pPr>
        <w:pStyle w:val="NormalnyWeb"/>
        <w:spacing w:after="0"/>
      </w:pPr>
      <w:r>
        <w:t xml:space="preserve">- </w:t>
      </w:r>
      <w:r w:rsidRPr="007530F6">
        <w:t xml:space="preserve">Posiadanie przez kandydata orzeczenia o niepełnosprawności - 5 </w:t>
      </w:r>
      <w:proofErr w:type="spellStart"/>
      <w:r w:rsidRPr="007530F6">
        <w:t>pkt</w:t>
      </w:r>
      <w:proofErr w:type="spellEnd"/>
      <w:r w:rsidRPr="007530F6">
        <w:t xml:space="preserve"> </w:t>
      </w:r>
    </w:p>
    <w:p w:rsidR="007530F6" w:rsidRDefault="007530F6" w:rsidP="005B678B">
      <w:pPr>
        <w:pStyle w:val="NormalnyWeb"/>
        <w:spacing w:after="0"/>
      </w:pPr>
      <w:r w:rsidRPr="007530F6">
        <w:t xml:space="preserve">- Posiadanie przez kandydata statusu os. bezrobotnej lub biernej zawodowo - 10 pkt. </w:t>
      </w:r>
    </w:p>
    <w:p w:rsidR="007530F6" w:rsidRDefault="007530F6" w:rsidP="005B678B">
      <w:pPr>
        <w:pStyle w:val="NormalnyWeb"/>
        <w:spacing w:after="0"/>
      </w:pPr>
      <w:r w:rsidRPr="007530F6">
        <w:t xml:space="preserve">- Osoba samotnie wychowująca dziecko – 5 pkt.: </w:t>
      </w:r>
    </w:p>
    <w:p w:rsidR="007530F6" w:rsidRPr="007530F6" w:rsidRDefault="007530F6" w:rsidP="005B678B">
      <w:pPr>
        <w:pStyle w:val="NormalnyWeb"/>
        <w:spacing w:after="0"/>
      </w:pPr>
      <w:r w:rsidRPr="007530F6">
        <w:t xml:space="preserve">-Kandydat jest rodzicem/opiekunem rodziny wielodzietnej (min. 3 dzieci) – 5 pkt. </w:t>
      </w:r>
    </w:p>
    <w:p w:rsidR="007530F6" w:rsidRPr="007530F6" w:rsidRDefault="007530F6" w:rsidP="005B678B">
      <w:pPr>
        <w:pStyle w:val="NormalnyWeb"/>
        <w:spacing w:after="0"/>
      </w:pPr>
      <w:r>
        <w:rPr>
          <w:b/>
          <w:bCs/>
        </w:rPr>
        <w:t xml:space="preserve">b. </w:t>
      </w:r>
      <w:r w:rsidRPr="007530F6">
        <w:rPr>
          <w:b/>
          <w:bCs/>
        </w:rPr>
        <w:t>Kryterium rozstrzygające:</w:t>
      </w:r>
    </w:p>
    <w:p w:rsidR="007530F6" w:rsidRPr="007530F6" w:rsidRDefault="007530F6" w:rsidP="005B678B">
      <w:pPr>
        <w:pStyle w:val="NormalnyWeb"/>
        <w:spacing w:after="0"/>
      </w:pPr>
      <w:r w:rsidRPr="007530F6">
        <w:t xml:space="preserve">- Rodzina wielodzietna (KDR)– 1 pkt. </w:t>
      </w:r>
    </w:p>
    <w:p w:rsidR="007530F6" w:rsidRPr="007530F6" w:rsidRDefault="007530F6" w:rsidP="005B678B">
      <w:pPr>
        <w:pStyle w:val="NormalnyWeb"/>
        <w:spacing w:after="0"/>
      </w:pPr>
      <w:r w:rsidRPr="007530F6">
        <w:t>-Kryterium dochodowe: dochód netto na członka rodziny</w:t>
      </w:r>
      <w:r w:rsidR="005B678B">
        <w:t>:</w:t>
      </w:r>
    </w:p>
    <w:p w:rsidR="007530F6" w:rsidRPr="007530F6" w:rsidRDefault="007530F6" w:rsidP="005B678B">
      <w:pPr>
        <w:pStyle w:val="NormalnyWeb"/>
        <w:spacing w:after="0"/>
      </w:pPr>
      <w:r w:rsidRPr="007530F6">
        <w:t xml:space="preserve">1) 0-500 zł – 10pkt. </w:t>
      </w:r>
    </w:p>
    <w:p w:rsidR="007530F6" w:rsidRPr="007530F6" w:rsidRDefault="007530F6" w:rsidP="005B678B">
      <w:pPr>
        <w:pStyle w:val="NormalnyWeb"/>
        <w:spacing w:after="0"/>
      </w:pPr>
      <w:r w:rsidRPr="007530F6">
        <w:t xml:space="preserve">2) 501- 1000 zł – 5 pkt. </w:t>
      </w:r>
    </w:p>
    <w:p w:rsidR="007530F6" w:rsidRDefault="007530F6" w:rsidP="005B678B">
      <w:pPr>
        <w:pStyle w:val="NormalnyWeb"/>
        <w:spacing w:after="0"/>
      </w:pPr>
      <w:r w:rsidRPr="007530F6">
        <w:t>3) pow. 1000 zł – 0 pkt.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4. Dzieci już uczęszczające do Żłobka są automatycznie przenoszone od września każdego roku do kolejnej grupy wiekowej, bez konieczności ponownego składania "Formularza rekrutacyjnego". Dzieci te kontynuują pobyt w Żłobku na dany rok na podstawie złożonego przez rodziców dziecka oświadczenia, potwierdzającego chęć przedłużenia pobytu dziecka w Żłobku.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lastRenderedPageBreak/>
        <w:t>5. Warunkiem przyjęcia dziecka do Żłobka jest zawarcie umowy w sprawie korzystania z usług Żłobka, najpóźniej w dniu rozpoczęcia korzystania przez dziecko z usług Żłobka.</w:t>
      </w:r>
    </w:p>
    <w:p w:rsidR="005B7AEE" w:rsidRPr="005B7AEE" w:rsidRDefault="005B678B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6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  Do żłobka przyjmowane będą dzieci, które otrzymały największą liczbę punktów według określonych kryteriów. W przypadku, kiedy kandydaci uzyskają jednakową liczbę punktów, Komisja Rekrutacyjna weźmie pod uwagę zbliżony wiek tworzonej grupy oraz rozwój psychofizyczny dzieci, na podstawie przeprowadzonego wywiadu z rodzicami.</w:t>
      </w:r>
    </w:p>
    <w:p w:rsidR="005B7AEE" w:rsidRPr="005B7AEE" w:rsidRDefault="005B678B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7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W przypadku, gdy liczba dzieci spełniających te same kryteria nadal będzie wyższa niż ilość posiadanych miejsc, o przyjęciu dziecka zadecyduje komisyjnie przeprowadzone losowanie. O terminie przeprowadzenia losowania zostaną powiadomieni zainteresowani rodzice.</w:t>
      </w:r>
    </w:p>
    <w:p w:rsidR="005B7AEE" w:rsidRPr="005B7AEE" w:rsidRDefault="005B678B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8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Przewodniczący Komisji Rekrutacyjnej może prosić o przedłożenie dokumentów potwierdzających spełnianie  kryteriów kwalifikacyjnych zaznaczonych we wniosku.</w:t>
      </w:r>
    </w:p>
    <w:p w:rsidR="005B7AEE" w:rsidRPr="005B7AEE" w:rsidRDefault="003D5D9F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9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W przypadku nie przedłożenia w terminie wskazanym przez Przewodniczącego dokumentów potwierdzających spełnienie kryteriów przyjmuje się, że dziecko nie spełnia danego kryterium.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Wymagana dokumentacja:</w:t>
      </w:r>
    </w:p>
    <w:p w:rsidR="005B7AEE" w:rsidRPr="005B7AEE" w:rsidRDefault="005B7AEE" w:rsidP="005B7AEE">
      <w:pPr>
        <w:shd w:val="clear" w:color="auto" w:fill="FFFFFF"/>
        <w:spacing w:after="150" w:line="207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1. Podstawą udziału w postępowaniu rekrutacyjnym do żłobka jest złożenie </w:t>
      </w:r>
      <w:r w:rsidR="005B678B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kompletu dokumentów, załączonych do niniejszego ogłoszenia</w:t>
      </w:r>
    </w:p>
    <w:p w:rsidR="005B7AEE" w:rsidRPr="005B7AEE" w:rsidRDefault="005B678B" w:rsidP="005B7AEE">
      <w:pPr>
        <w:shd w:val="clear" w:color="auto" w:fill="FFFFFF"/>
        <w:spacing w:after="150" w:line="207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2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W szczególnych przypadkach przewodniczący komisji rekrutacyjnej  może żądać od rodziców dokumentów potwierdzających okoliczności zawarte w oświadczeniu oraz wskazuje termin dostarczenia żądanych potwierdzeń.</w:t>
      </w:r>
    </w:p>
    <w:p w:rsidR="005B7AEE" w:rsidRPr="005B7AEE" w:rsidRDefault="005B678B" w:rsidP="005B7AEE">
      <w:pPr>
        <w:shd w:val="clear" w:color="auto" w:fill="FFFFFF"/>
        <w:spacing w:after="150" w:line="207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3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Odmowa przedłożenia dokumentów, o które zwróci się przewodniczący komisji kwalifikacyjnej jest jednoznaczna z rezygnacją z udziału w rekrutacji.</w:t>
      </w:r>
    </w:p>
    <w:p w:rsidR="005B7AEE" w:rsidRPr="005B7AEE" w:rsidRDefault="005B678B" w:rsidP="005B7AEE">
      <w:pPr>
        <w:shd w:val="clear" w:color="auto" w:fill="FFFFFF"/>
        <w:spacing w:before="280" w:after="280" w:line="207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4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Przyjmuje się wnioski kompletne, zawierające wymagane załączniki. W uzasadnionych przypadkach (np. wniosek niekompletny, potrzeba złożenia dodatkowego dokumentu) przewodniczący komisji może zwrócić się do rodziców o uzupełnienie wniosków w terminie 5 dni pod rygorem pozostawienia wniosku bez rozpatrzenia.</w:t>
      </w:r>
    </w:p>
    <w:p w:rsidR="005B7AEE" w:rsidRPr="005B7AEE" w:rsidRDefault="005B678B" w:rsidP="005B7AEE">
      <w:pPr>
        <w:shd w:val="clear" w:color="auto" w:fill="FFFFFF"/>
        <w:spacing w:after="150" w:line="207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5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. Dane osobowe kandydata zgromadzone w celach postępowania rekrutacyjnego oraz dokumentacja są przechowywane przez okres pobytu dziecka w żłobku zgodnie z Polityką Bezpieczeństwa i Ochrony Przetwarzania Danych Osobowych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Stowarzyszenia „Nasza Gmina”</w:t>
      </w:r>
    </w:p>
    <w:p w:rsidR="005B7AEE" w:rsidRPr="005B7AEE" w:rsidRDefault="003D5D9F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6</w:t>
      </w:r>
      <w:r w:rsidR="005B7AEE"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Dane osobowe kandydatów nieprzyjętych do żłobka, zgromadzonych w celach postępowania rekrutacyjnego są przechowywane przez okres jednego roku, następnie niszczone.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Niniejsze ogłoszenie o naborze - </w:t>
      </w:r>
      <w:hyperlink r:id="rId6" w:tgtFrame="_blank" w:history="1">
        <w:r w:rsidRPr="005B7AEE">
          <w:rPr>
            <w:rFonts w:ascii="Times New Roman" w:eastAsia="Times New Roman" w:hAnsi="Times New Roman" w:cs="Times New Roman"/>
            <w:color w:val="5D717E"/>
            <w:sz w:val="24"/>
            <w:szCs w:val="24"/>
            <w:u w:val="single"/>
            <w:lang w:eastAsia="pl-PL"/>
          </w:rPr>
          <w:t>do pobrania</w:t>
        </w:r>
      </w:hyperlink>
    </w:p>
    <w:p w:rsidR="005B7AEE" w:rsidRPr="005B7AEE" w:rsidRDefault="005B7AEE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5B7AEE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Formularz rekrutacji – </w:t>
      </w:r>
      <w:hyperlink r:id="rId7" w:tgtFrame="_blank" w:history="1">
        <w:r w:rsidRPr="005B7AEE">
          <w:rPr>
            <w:rFonts w:ascii="Times New Roman" w:eastAsia="Times New Roman" w:hAnsi="Times New Roman" w:cs="Times New Roman"/>
            <w:b/>
            <w:bCs/>
            <w:color w:val="5D717E"/>
            <w:sz w:val="24"/>
            <w:szCs w:val="24"/>
            <w:u w:val="single"/>
            <w:lang w:eastAsia="pl-PL"/>
          </w:rPr>
          <w:t>do pobrania</w:t>
        </w:r>
      </w:hyperlink>
    </w:p>
    <w:p w:rsidR="005B7AEE" w:rsidRPr="005B7AEE" w:rsidRDefault="005B678B" w:rsidP="005B7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pobrania</w:t>
      </w:r>
    </w:p>
    <w:p w:rsidR="005B7AEE" w:rsidRPr="005B7AEE" w:rsidRDefault="005B7AEE" w:rsidP="005B7A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B7AEE" w:rsidRPr="005B7AEE" w:rsidSect="00605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18D"/>
    <w:rsid w:val="00113F54"/>
    <w:rsid w:val="001639AB"/>
    <w:rsid w:val="00355A45"/>
    <w:rsid w:val="003D5D9F"/>
    <w:rsid w:val="004A477B"/>
    <w:rsid w:val="005A5EC9"/>
    <w:rsid w:val="005B678B"/>
    <w:rsid w:val="005B7AEE"/>
    <w:rsid w:val="00605E1E"/>
    <w:rsid w:val="007530F6"/>
    <w:rsid w:val="0081418D"/>
    <w:rsid w:val="00AA30D6"/>
    <w:rsid w:val="00AB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3F5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3F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ubowo.pl/userfiles/files/2019/newsy/formularz_n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bowo.pl/userfiles/files/2019/newsy/ogloszenie_nabor.pdf" TargetMode="External"/><Relationship Id="rId5" Type="http://schemas.openxmlformats.org/officeDocument/2006/relationships/hyperlink" Target="mailto:zlobek1.radomyslwielki@inter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Andrzej1</dc:creator>
  <cp:lastModifiedBy>Użytkownik systemu Windows</cp:lastModifiedBy>
  <cp:revision>4</cp:revision>
  <dcterms:created xsi:type="dcterms:W3CDTF">2020-09-28T09:05:00Z</dcterms:created>
  <dcterms:modified xsi:type="dcterms:W3CDTF">2020-09-28T10:51:00Z</dcterms:modified>
</cp:coreProperties>
</file>